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264" w:rsidRPr="007757C1" w:rsidRDefault="00F057AE" w:rsidP="005E38D2">
      <w:pPr>
        <w:spacing w:after="295" w:line="240" w:lineRule="auto"/>
        <w:jc w:val="center"/>
        <w:rPr>
          <w:rFonts w:ascii="Georgia" w:hAnsi="Georgia"/>
          <w:b/>
          <w:color w:val="000000"/>
          <w:sz w:val="28"/>
          <w:szCs w:val="28"/>
          <w:lang w:val="en-US" w:eastAsia="uk-UA"/>
        </w:rPr>
      </w:pPr>
      <w:r>
        <w:rPr>
          <w:rFonts w:ascii="Georgia" w:hAnsi="Georgia"/>
          <w:b/>
          <w:color w:val="000000"/>
          <w:sz w:val="28"/>
          <w:szCs w:val="28"/>
          <w:lang w:eastAsia="uk-UA"/>
        </w:rPr>
        <w:t xml:space="preserve"> </w:t>
      </w:r>
      <w:bookmarkStart w:id="0" w:name="_GoBack"/>
      <w:bookmarkEnd w:id="0"/>
    </w:p>
    <w:p w:rsidR="00067264" w:rsidRDefault="00067264" w:rsidP="005E38D2">
      <w:pPr>
        <w:spacing w:after="295" w:line="240" w:lineRule="auto"/>
        <w:jc w:val="center"/>
        <w:rPr>
          <w:rFonts w:ascii="Georgia" w:hAnsi="Georgia"/>
          <w:b/>
          <w:color w:val="000000"/>
          <w:sz w:val="28"/>
          <w:szCs w:val="28"/>
          <w:lang w:eastAsia="uk-UA"/>
        </w:rPr>
      </w:pPr>
    </w:p>
    <w:p w:rsidR="00067264" w:rsidRDefault="00067264" w:rsidP="005E38D2">
      <w:pPr>
        <w:spacing w:after="295" w:line="240" w:lineRule="auto"/>
        <w:jc w:val="center"/>
        <w:rPr>
          <w:rFonts w:ascii="Georgia" w:hAnsi="Georgia"/>
          <w:b/>
          <w:color w:val="000000"/>
          <w:sz w:val="28"/>
          <w:szCs w:val="28"/>
          <w:lang w:eastAsia="uk-UA"/>
        </w:rPr>
      </w:pPr>
    </w:p>
    <w:p w:rsidR="00067264" w:rsidRDefault="00067264" w:rsidP="005E38D2">
      <w:pPr>
        <w:spacing w:after="295" w:line="240" w:lineRule="auto"/>
        <w:jc w:val="center"/>
        <w:rPr>
          <w:rFonts w:ascii="Georgia" w:hAnsi="Georgia"/>
          <w:b/>
          <w:color w:val="000000"/>
          <w:sz w:val="28"/>
          <w:szCs w:val="28"/>
          <w:lang w:eastAsia="uk-UA"/>
        </w:rPr>
      </w:pPr>
    </w:p>
    <w:p w:rsidR="00067264" w:rsidRDefault="00067264" w:rsidP="005E38D2">
      <w:pPr>
        <w:spacing w:after="295" w:line="240" w:lineRule="auto"/>
        <w:jc w:val="center"/>
        <w:rPr>
          <w:rFonts w:ascii="Georgia" w:hAnsi="Georgia"/>
          <w:b/>
          <w:color w:val="000000"/>
          <w:sz w:val="28"/>
          <w:szCs w:val="28"/>
          <w:lang w:eastAsia="uk-UA"/>
        </w:rPr>
      </w:pPr>
    </w:p>
    <w:p w:rsidR="00067264" w:rsidRDefault="00067264" w:rsidP="005E38D2">
      <w:pPr>
        <w:spacing w:after="295" w:line="240" w:lineRule="auto"/>
        <w:jc w:val="center"/>
        <w:rPr>
          <w:rFonts w:ascii="Georgia" w:hAnsi="Georgia"/>
          <w:b/>
          <w:color w:val="000000"/>
          <w:sz w:val="28"/>
          <w:szCs w:val="28"/>
          <w:lang w:eastAsia="uk-UA"/>
        </w:rPr>
      </w:pPr>
    </w:p>
    <w:p w:rsidR="00067264" w:rsidRDefault="00067264" w:rsidP="005E38D2">
      <w:pPr>
        <w:spacing w:after="295" w:line="240" w:lineRule="auto"/>
        <w:jc w:val="center"/>
        <w:rPr>
          <w:rFonts w:ascii="Georgia" w:hAnsi="Georgia"/>
          <w:b/>
          <w:color w:val="000000"/>
          <w:sz w:val="28"/>
          <w:szCs w:val="28"/>
          <w:lang w:eastAsia="uk-UA"/>
        </w:rPr>
      </w:pPr>
    </w:p>
    <w:p w:rsidR="00067264" w:rsidRDefault="00067264" w:rsidP="005E38D2">
      <w:pPr>
        <w:spacing w:after="295" w:line="240" w:lineRule="auto"/>
        <w:jc w:val="center"/>
        <w:rPr>
          <w:rFonts w:ascii="Georgia" w:hAnsi="Georgia"/>
          <w:b/>
          <w:color w:val="000000"/>
          <w:sz w:val="28"/>
          <w:szCs w:val="28"/>
          <w:lang w:eastAsia="uk-UA"/>
        </w:rPr>
      </w:pPr>
    </w:p>
    <w:p w:rsidR="00067264" w:rsidRDefault="00067264" w:rsidP="005E38D2">
      <w:pPr>
        <w:spacing w:after="295" w:line="240" w:lineRule="auto"/>
        <w:jc w:val="center"/>
        <w:rPr>
          <w:rFonts w:ascii="Georgia" w:hAnsi="Georgia"/>
          <w:b/>
          <w:color w:val="000000"/>
          <w:sz w:val="28"/>
          <w:szCs w:val="28"/>
          <w:lang w:eastAsia="uk-UA"/>
        </w:rPr>
      </w:pPr>
    </w:p>
    <w:p w:rsidR="00067264" w:rsidRDefault="00067264" w:rsidP="005E38D2">
      <w:pPr>
        <w:spacing w:after="295" w:line="240" w:lineRule="auto"/>
        <w:jc w:val="center"/>
        <w:rPr>
          <w:rFonts w:ascii="Georgia" w:hAnsi="Georgia"/>
          <w:b/>
          <w:color w:val="000000"/>
          <w:sz w:val="28"/>
          <w:szCs w:val="28"/>
          <w:lang w:eastAsia="uk-UA"/>
        </w:rPr>
      </w:pPr>
    </w:p>
    <w:p w:rsidR="00067264" w:rsidRPr="00067264" w:rsidRDefault="009754A0" w:rsidP="00067264">
      <w:pPr>
        <w:spacing w:after="0"/>
        <w:jc w:val="center"/>
        <w:rPr>
          <w:rFonts w:ascii="Georgia" w:hAnsi="Georgia"/>
          <w:b/>
          <w:color w:val="000000"/>
          <w:sz w:val="36"/>
          <w:szCs w:val="36"/>
          <w:lang w:eastAsia="uk-UA"/>
        </w:rPr>
      </w:pPr>
      <w:r w:rsidRPr="00067264">
        <w:rPr>
          <w:rFonts w:ascii="Georgia" w:hAnsi="Georgia"/>
          <w:b/>
          <w:color w:val="000000"/>
          <w:sz w:val="36"/>
          <w:szCs w:val="36"/>
          <w:lang w:eastAsia="uk-UA"/>
        </w:rPr>
        <w:t>Звіт</w:t>
      </w:r>
    </w:p>
    <w:p w:rsidR="00067264" w:rsidRDefault="009754A0" w:rsidP="00067264">
      <w:pPr>
        <w:spacing w:after="0"/>
        <w:jc w:val="center"/>
        <w:rPr>
          <w:rFonts w:ascii="Times New Roman" w:hAnsi="Times New Roman"/>
          <w:b/>
          <w:color w:val="000000"/>
          <w:sz w:val="36"/>
          <w:szCs w:val="36"/>
          <w:lang w:eastAsia="uk-UA"/>
        </w:rPr>
      </w:pPr>
      <w:r w:rsidRPr="00067264">
        <w:rPr>
          <w:rFonts w:ascii="Georgia" w:hAnsi="Georgia"/>
          <w:b/>
          <w:color w:val="000000"/>
          <w:sz w:val="36"/>
          <w:szCs w:val="36"/>
          <w:lang w:eastAsia="uk-UA"/>
        </w:rPr>
        <w:t xml:space="preserve"> </w:t>
      </w:r>
      <w:r w:rsidR="00067264" w:rsidRPr="00067264">
        <w:rPr>
          <w:rFonts w:ascii="Times New Roman" w:hAnsi="Times New Roman"/>
          <w:b/>
          <w:color w:val="000000"/>
          <w:sz w:val="36"/>
          <w:szCs w:val="36"/>
          <w:lang w:eastAsia="uk-UA"/>
        </w:rPr>
        <w:t>Д</w:t>
      </w:r>
      <w:r w:rsidRPr="00067264">
        <w:rPr>
          <w:rFonts w:ascii="Times New Roman" w:hAnsi="Times New Roman"/>
          <w:b/>
          <w:color w:val="000000"/>
          <w:sz w:val="36"/>
          <w:szCs w:val="36"/>
          <w:lang w:eastAsia="uk-UA"/>
        </w:rPr>
        <w:t>иректора</w:t>
      </w:r>
      <w:r w:rsidR="00067264" w:rsidRPr="00067264">
        <w:rPr>
          <w:rFonts w:ascii="Times New Roman" w:hAnsi="Times New Roman"/>
          <w:b/>
          <w:color w:val="000000"/>
          <w:sz w:val="36"/>
          <w:szCs w:val="36"/>
          <w:lang w:val="ru-RU" w:eastAsia="uk-UA"/>
        </w:rPr>
        <w:t xml:space="preserve"> </w:t>
      </w:r>
      <w:r w:rsidRPr="00067264">
        <w:rPr>
          <w:rFonts w:ascii="Times New Roman" w:hAnsi="Times New Roman"/>
          <w:b/>
          <w:color w:val="000000"/>
          <w:sz w:val="36"/>
          <w:szCs w:val="36"/>
          <w:lang w:eastAsia="uk-UA"/>
        </w:rPr>
        <w:t xml:space="preserve">Тернопільського закладу  </w:t>
      </w:r>
    </w:p>
    <w:p w:rsidR="00067264" w:rsidRPr="00067264" w:rsidRDefault="009754A0" w:rsidP="00067264">
      <w:pPr>
        <w:spacing w:after="0"/>
        <w:jc w:val="center"/>
        <w:rPr>
          <w:rFonts w:ascii="Times New Roman" w:hAnsi="Times New Roman"/>
          <w:b/>
          <w:color w:val="000000"/>
          <w:sz w:val="36"/>
          <w:szCs w:val="36"/>
          <w:lang w:eastAsia="uk-UA"/>
        </w:rPr>
      </w:pPr>
      <w:r w:rsidRPr="00067264">
        <w:rPr>
          <w:rFonts w:ascii="Times New Roman" w:hAnsi="Times New Roman"/>
          <w:b/>
          <w:color w:val="000000"/>
          <w:sz w:val="36"/>
          <w:szCs w:val="36"/>
          <w:lang w:eastAsia="uk-UA"/>
        </w:rPr>
        <w:t>дошкільної освіти</w:t>
      </w:r>
    </w:p>
    <w:p w:rsidR="00CF036B" w:rsidRPr="00067264" w:rsidRDefault="00067264" w:rsidP="00067264">
      <w:pPr>
        <w:spacing w:after="0"/>
        <w:jc w:val="center"/>
        <w:rPr>
          <w:rFonts w:ascii="Times New Roman" w:hAnsi="Times New Roman"/>
          <w:b/>
          <w:color w:val="000000"/>
          <w:sz w:val="36"/>
          <w:szCs w:val="36"/>
          <w:lang w:eastAsia="uk-UA"/>
        </w:rPr>
      </w:pPr>
      <w:r w:rsidRPr="00067264">
        <w:rPr>
          <w:rFonts w:ascii="Times New Roman" w:hAnsi="Times New Roman"/>
          <w:b/>
          <w:color w:val="000000"/>
          <w:sz w:val="36"/>
          <w:szCs w:val="36"/>
          <w:lang w:eastAsia="uk-UA"/>
        </w:rPr>
        <w:t xml:space="preserve"> (</w:t>
      </w:r>
      <w:r w:rsidR="009754A0" w:rsidRPr="00067264">
        <w:rPr>
          <w:rFonts w:ascii="Times New Roman" w:hAnsi="Times New Roman"/>
          <w:b/>
          <w:color w:val="000000"/>
          <w:sz w:val="36"/>
          <w:szCs w:val="36"/>
          <w:lang w:eastAsia="uk-UA"/>
        </w:rPr>
        <w:t>ясла-садок) №7</w:t>
      </w:r>
    </w:p>
    <w:p w:rsidR="009754A0" w:rsidRPr="00067264" w:rsidRDefault="009754A0" w:rsidP="0006726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 w:rsidRPr="00067264">
        <w:rPr>
          <w:rFonts w:ascii="Times New Roman" w:hAnsi="Times New Roman"/>
          <w:b/>
          <w:sz w:val="36"/>
          <w:szCs w:val="36"/>
        </w:rPr>
        <w:t>Січкарик</w:t>
      </w:r>
      <w:proofErr w:type="spellEnd"/>
      <w:r w:rsidRPr="00067264">
        <w:rPr>
          <w:rFonts w:ascii="Times New Roman" w:hAnsi="Times New Roman"/>
          <w:b/>
          <w:sz w:val="36"/>
          <w:szCs w:val="36"/>
        </w:rPr>
        <w:t xml:space="preserve"> Марії Іванівни</w:t>
      </w:r>
    </w:p>
    <w:p w:rsidR="009754A0" w:rsidRPr="00067264" w:rsidRDefault="009754A0" w:rsidP="0006726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67264">
        <w:rPr>
          <w:rFonts w:ascii="Times New Roman" w:hAnsi="Times New Roman"/>
          <w:b/>
          <w:sz w:val="36"/>
          <w:szCs w:val="36"/>
        </w:rPr>
        <w:t>за 2022-2023 навчальний рік</w:t>
      </w:r>
    </w:p>
    <w:p w:rsidR="00067264" w:rsidRDefault="00067264" w:rsidP="005E38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7264" w:rsidRDefault="00067264" w:rsidP="005E38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7264" w:rsidRDefault="00067264" w:rsidP="005E38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7264" w:rsidRDefault="00067264" w:rsidP="005E38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7264" w:rsidRDefault="00067264" w:rsidP="005E38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7264" w:rsidRDefault="00067264" w:rsidP="005E38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7264" w:rsidRDefault="00067264" w:rsidP="005E38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7264" w:rsidRDefault="00067264" w:rsidP="005E38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7264" w:rsidRDefault="00067264" w:rsidP="005E38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7264" w:rsidRDefault="00067264" w:rsidP="005E38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7264" w:rsidRDefault="00067264" w:rsidP="005E38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7264" w:rsidRDefault="00067264" w:rsidP="005E38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7264" w:rsidRDefault="00067264" w:rsidP="005E38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7264" w:rsidRDefault="00067264" w:rsidP="005E38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7264" w:rsidRDefault="00067264" w:rsidP="0006726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754A0" w:rsidRPr="00953141" w:rsidRDefault="009754A0" w:rsidP="00953141">
      <w:pPr>
        <w:pStyle w:val="1"/>
        <w:ind w:firstLine="708"/>
        <w:jc w:val="both"/>
        <w:rPr>
          <w:sz w:val="28"/>
          <w:szCs w:val="28"/>
        </w:rPr>
      </w:pPr>
      <w:r w:rsidRPr="005E38D2">
        <w:rPr>
          <w:sz w:val="28"/>
          <w:szCs w:val="28"/>
        </w:rPr>
        <w:lastRenderedPageBreak/>
        <w:t xml:space="preserve">Даний звіт зроблений на підставі наказу Міністерства </w:t>
      </w:r>
      <w:r w:rsidR="008740BD">
        <w:rPr>
          <w:sz w:val="28"/>
          <w:szCs w:val="28"/>
        </w:rPr>
        <w:t xml:space="preserve">освіти і науки України від 23 березня </w:t>
      </w:r>
      <w:r w:rsidRPr="005E38D2">
        <w:rPr>
          <w:sz w:val="28"/>
          <w:szCs w:val="28"/>
        </w:rPr>
        <w:t>2005р. №178, «Положення про порядок звітування керівників дошкільних загальноосвітніх та професійно-технічних навчальних закладів перед пед. колективом та громадськістю»,</w:t>
      </w:r>
      <w:r w:rsidR="00953141">
        <w:rPr>
          <w:sz w:val="28"/>
          <w:szCs w:val="28"/>
        </w:rPr>
        <w:t xml:space="preserve"> </w:t>
      </w:r>
      <w:r w:rsidRPr="005E38D2">
        <w:rPr>
          <w:color w:val="000000"/>
          <w:sz w:val="28"/>
          <w:szCs w:val="28"/>
        </w:rPr>
        <w:t xml:space="preserve">з метою подальшого утвердження відкритої і демократичної державно-громадської системи управління освітою, поєднання державного і громадського контролю за прозорістю прийняття і виконання управлінських рішень, запровадження колегіальної етики управлінської діяльності у навчальних закладах, що базуються на принципах взаємоповаги та позитивної мотивації </w:t>
      </w:r>
    </w:p>
    <w:p w:rsidR="003E4AA2" w:rsidRPr="005E38D2" w:rsidRDefault="003E4AA2" w:rsidP="005E38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E38D2">
        <w:rPr>
          <w:rFonts w:ascii="Times New Roman" w:eastAsia="Times New Roman" w:hAnsi="Times New Roman"/>
          <w:sz w:val="28"/>
          <w:szCs w:val="28"/>
        </w:rPr>
        <w:t xml:space="preserve">         З урахуванням реалій сьогодення та дії правового режиму воєнного  стану, </w:t>
      </w:r>
    </w:p>
    <w:p w:rsidR="003E4AA2" w:rsidRPr="005E38D2" w:rsidRDefault="003E4AA2" w:rsidP="005E38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E38D2">
        <w:rPr>
          <w:rFonts w:ascii="Times New Roman" w:eastAsia="Times New Roman" w:hAnsi="Times New Roman"/>
          <w:sz w:val="28"/>
          <w:szCs w:val="28"/>
        </w:rPr>
        <w:t>питання щодо ст</w:t>
      </w:r>
      <w:r w:rsidR="0050663A">
        <w:rPr>
          <w:rFonts w:ascii="Times New Roman" w:eastAsia="Times New Roman" w:hAnsi="Times New Roman"/>
          <w:sz w:val="28"/>
          <w:szCs w:val="28"/>
        </w:rPr>
        <w:t>ворення безпечного, комфортного</w:t>
      </w:r>
      <w:r w:rsidRPr="005E38D2">
        <w:rPr>
          <w:rFonts w:ascii="Times New Roman" w:eastAsia="Times New Roman" w:hAnsi="Times New Roman"/>
          <w:sz w:val="28"/>
          <w:szCs w:val="28"/>
        </w:rPr>
        <w:t xml:space="preserve"> середовища для всіх учасників освітнього процесу й підвищення якості освітньої діяльності </w:t>
      </w:r>
    </w:p>
    <w:p w:rsidR="003E4AA2" w:rsidRPr="005E38D2" w:rsidRDefault="003E4AA2" w:rsidP="005E38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E38D2">
        <w:rPr>
          <w:rFonts w:ascii="Times New Roman" w:eastAsia="Times New Roman" w:hAnsi="Times New Roman"/>
          <w:sz w:val="28"/>
          <w:szCs w:val="28"/>
        </w:rPr>
        <w:t xml:space="preserve">ЗДО  були  пріоритетними  в 2022/2023 навчальному році. Окрім того, особлива увага приділяється роботі з батьками й налагодженню тісної комунікації між  усіма учасниками освітнього процесу та формуванню соціально - громадянської компетентності дітей дошкільного віку. </w:t>
      </w:r>
    </w:p>
    <w:p w:rsidR="003E4AA2" w:rsidRPr="005E38D2" w:rsidRDefault="003E4AA2" w:rsidP="005E38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E38D2">
        <w:rPr>
          <w:rFonts w:ascii="Times New Roman" w:eastAsia="Times New Roman" w:hAnsi="Times New Roman"/>
          <w:sz w:val="28"/>
          <w:szCs w:val="28"/>
        </w:rPr>
        <w:t>Тому метою мого звітування є:</w:t>
      </w:r>
    </w:p>
    <w:p w:rsidR="003E4AA2" w:rsidRPr="005E38D2" w:rsidRDefault="003E4AA2" w:rsidP="005E38D2">
      <w:pPr>
        <w:pStyle w:val="1"/>
        <w:widowControl w:val="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5E38D2">
        <w:rPr>
          <w:color w:val="000000"/>
          <w:sz w:val="28"/>
          <w:szCs w:val="28"/>
        </w:rPr>
        <w:t xml:space="preserve">Подальше утвердження відкритої та прозорої демократичної державно – громадської системи управління </w:t>
      </w:r>
      <w:r w:rsidR="008740BD" w:rsidRPr="005E38D2">
        <w:rPr>
          <w:color w:val="000000"/>
          <w:sz w:val="28"/>
          <w:szCs w:val="28"/>
        </w:rPr>
        <w:t xml:space="preserve">закладом </w:t>
      </w:r>
      <w:r w:rsidRPr="005E38D2">
        <w:rPr>
          <w:color w:val="000000"/>
          <w:sz w:val="28"/>
          <w:szCs w:val="28"/>
        </w:rPr>
        <w:t xml:space="preserve">дошкільним </w:t>
      </w:r>
      <w:r w:rsidR="008740BD">
        <w:rPr>
          <w:color w:val="000000"/>
          <w:sz w:val="28"/>
          <w:szCs w:val="28"/>
        </w:rPr>
        <w:t>освіти</w:t>
      </w:r>
      <w:r w:rsidRPr="005E38D2">
        <w:rPr>
          <w:color w:val="000000"/>
          <w:sz w:val="28"/>
          <w:szCs w:val="28"/>
        </w:rPr>
        <w:t>, поєднання державного і громадського контролю за прозорістю прийняття й виконання управлінських рішень, запровадження колегіальної етики управлінської діяльності директора.</w:t>
      </w:r>
    </w:p>
    <w:p w:rsidR="003E4AA2" w:rsidRPr="005E38D2" w:rsidRDefault="003E4AA2" w:rsidP="00067264">
      <w:pPr>
        <w:pStyle w:val="1"/>
        <w:widowControl w:val="0"/>
        <w:ind w:firstLine="360"/>
        <w:jc w:val="both"/>
        <w:rPr>
          <w:color w:val="000000"/>
          <w:sz w:val="28"/>
          <w:szCs w:val="28"/>
        </w:rPr>
      </w:pPr>
      <w:r w:rsidRPr="005E38D2">
        <w:rPr>
          <w:color w:val="000000"/>
          <w:sz w:val="28"/>
          <w:szCs w:val="28"/>
        </w:rPr>
        <w:t>Відповідно до пункту 3 Примірного положення завданнями звітування є:</w:t>
      </w:r>
    </w:p>
    <w:p w:rsidR="003E4AA2" w:rsidRPr="005E38D2" w:rsidRDefault="003E4AA2" w:rsidP="005E38D2">
      <w:pPr>
        <w:pStyle w:val="1"/>
        <w:widowControl w:val="0"/>
        <w:jc w:val="both"/>
        <w:rPr>
          <w:color w:val="000000"/>
          <w:sz w:val="28"/>
          <w:szCs w:val="28"/>
        </w:rPr>
      </w:pPr>
      <w:r w:rsidRPr="005E38D2">
        <w:rPr>
          <w:color w:val="000000"/>
          <w:sz w:val="28"/>
          <w:szCs w:val="28"/>
        </w:rPr>
        <w:t xml:space="preserve">1. Забезпечити прозорість, відкритість і демократичність управління </w:t>
      </w:r>
      <w:r w:rsidR="008740BD" w:rsidRPr="005E38D2">
        <w:rPr>
          <w:color w:val="000000"/>
          <w:sz w:val="28"/>
          <w:szCs w:val="28"/>
        </w:rPr>
        <w:t xml:space="preserve">закладом </w:t>
      </w:r>
      <w:r w:rsidR="008740BD">
        <w:rPr>
          <w:color w:val="000000"/>
          <w:sz w:val="28"/>
          <w:szCs w:val="28"/>
        </w:rPr>
        <w:t>дошкільної</w:t>
      </w:r>
      <w:r w:rsidRPr="005E38D2">
        <w:rPr>
          <w:color w:val="000000"/>
          <w:sz w:val="28"/>
          <w:szCs w:val="28"/>
        </w:rPr>
        <w:t xml:space="preserve"> </w:t>
      </w:r>
      <w:r w:rsidR="008740BD">
        <w:rPr>
          <w:color w:val="000000"/>
          <w:sz w:val="28"/>
          <w:szCs w:val="28"/>
        </w:rPr>
        <w:t>освіти</w:t>
      </w:r>
      <w:r w:rsidRPr="005E38D2">
        <w:rPr>
          <w:color w:val="000000"/>
          <w:sz w:val="28"/>
          <w:szCs w:val="28"/>
        </w:rPr>
        <w:t>.</w:t>
      </w:r>
    </w:p>
    <w:p w:rsidR="003E4AA2" w:rsidRDefault="003E4AA2" w:rsidP="005E38D2">
      <w:pPr>
        <w:pStyle w:val="1"/>
        <w:widowControl w:val="0"/>
        <w:jc w:val="both"/>
        <w:rPr>
          <w:color w:val="000000"/>
          <w:sz w:val="28"/>
          <w:szCs w:val="28"/>
        </w:rPr>
      </w:pPr>
      <w:r w:rsidRPr="005E38D2">
        <w:rPr>
          <w:color w:val="000000"/>
          <w:sz w:val="28"/>
          <w:szCs w:val="28"/>
        </w:rPr>
        <w:t xml:space="preserve">2. Стимулювати вплив громадськості на прийняття та виконання керівником відповідних рішень у сфері управління </w:t>
      </w:r>
      <w:r w:rsidR="008740BD" w:rsidRPr="005E38D2">
        <w:rPr>
          <w:color w:val="000000"/>
          <w:sz w:val="28"/>
          <w:szCs w:val="28"/>
        </w:rPr>
        <w:t xml:space="preserve">закладом </w:t>
      </w:r>
      <w:r w:rsidR="008740BD">
        <w:rPr>
          <w:color w:val="000000"/>
          <w:sz w:val="28"/>
          <w:szCs w:val="28"/>
        </w:rPr>
        <w:t>дошкільної</w:t>
      </w:r>
      <w:r w:rsidRPr="005E38D2">
        <w:rPr>
          <w:color w:val="000000"/>
          <w:sz w:val="28"/>
          <w:szCs w:val="28"/>
        </w:rPr>
        <w:t xml:space="preserve"> </w:t>
      </w:r>
      <w:r w:rsidR="008740BD">
        <w:rPr>
          <w:color w:val="000000"/>
          <w:sz w:val="28"/>
          <w:szCs w:val="28"/>
        </w:rPr>
        <w:t>освіти</w:t>
      </w:r>
      <w:r w:rsidRPr="005E38D2">
        <w:rPr>
          <w:color w:val="000000"/>
          <w:sz w:val="28"/>
          <w:szCs w:val="28"/>
        </w:rPr>
        <w:t>.</w:t>
      </w:r>
    </w:p>
    <w:p w:rsidR="00953141" w:rsidRPr="005E38D2" w:rsidRDefault="00953141" w:rsidP="005E38D2">
      <w:pPr>
        <w:pStyle w:val="1"/>
        <w:widowControl w:val="0"/>
        <w:jc w:val="both"/>
        <w:rPr>
          <w:color w:val="000000"/>
          <w:sz w:val="28"/>
          <w:szCs w:val="28"/>
        </w:rPr>
      </w:pPr>
    </w:p>
    <w:p w:rsidR="003E4AA2" w:rsidRPr="00067264" w:rsidRDefault="003E4AA2" w:rsidP="005E38D2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uk-UA"/>
        </w:rPr>
      </w:pPr>
      <w:r w:rsidRPr="00067264">
        <w:rPr>
          <w:rFonts w:ascii="Times New Roman" w:hAnsi="Times New Roman"/>
          <w:b/>
          <w:bCs/>
          <w:iCs/>
          <w:color w:val="000000"/>
          <w:sz w:val="28"/>
          <w:szCs w:val="28"/>
          <w:lang w:eastAsia="uk-UA"/>
        </w:rPr>
        <w:t xml:space="preserve">1. Організаційно-правові засади діяльності </w:t>
      </w:r>
      <w:r w:rsidR="008740BD" w:rsidRPr="00067264">
        <w:rPr>
          <w:rFonts w:ascii="Times New Roman" w:hAnsi="Times New Roman"/>
          <w:b/>
          <w:bCs/>
          <w:iCs/>
          <w:color w:val="000000"/>
          <w:sz w:val="28"/>
          <w:szCs w:val="28"/>
          <w:lang w:eastAsia="uk-UA"/>
        </w:rPr>
        <w:t xml:space="preserve">закладу </w:t>
      </w:r>
      <w:r w:rsidR="008740BD">
        <w:rPr>
          <w:rFonts w:ascii="Times New Roman" w:hAnsi="Times New Roman"/>
          <w:b/>
          <w:bCs/>
          <w:iCs/>
          <w:color w:val="000000"/>
          <w:sz w:val="28"/>
          <w:szCs w:val="28"/>
          <w:lang w:eastAsia="uk-UA"/>
        </w:rPr>
        <w:t>дошкільної освіти</w:t>
      </w:r>
      <w:r w:rsidRPr="00067264">
        <w:rPr>
          <w:rFonts w:ascii="Times New Roman" w:hAnsi="Times New Roman"/>
          <w:b/>
          <w:bCs/>
          <w:iCs/>
          <w:color w:val="000000"/>
          <w:sz w:val="28"/>
          <w:szCs w:val="28"/>
          <w:lang w:eastAsia="uk-UA"/>
        </w:rPr>
        <w:t xml:space="preserve"> </w:t>
      </w:r>
    </w:p>
    <w:p w:rsidR="00AE11F0" w:rsidRDefault="00EB43A7" w:rsidP="00953141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AE11F0">
        <w:rPr>
          <w:rFonts w:ascii="Times New Roman" w:hAnsi="Times New Roman"/>
          <w:color w:val="000000"/>
          <w:sz w:val="28"/>
          <w:szCs w:val="28"/>
        </w:rPr>
        <w:t>Тернопільський заклад дошкільної освіти (ясла-садок) № 7</w:t>
      </w:r>
      <w:r w:rsidR="00565BF9" w:rsidRPr="00AE11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11F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розпочав </w:t>
      </w:r>
      <w:r w:rsidR="00565BF9" w:rsidRPr="00AE11F0">
        <w:rPr>
          <w:rFonts w:ascii="Times New Roman" w:hAnsi="Times New Roman"/>
          <w:color w:val="000000"/>
          <w:sz w:val="28"/>
          <w:szCs w:val="28"/>
        </w:rPr>
        <w:t xml:space="preserve">свою </w:t>
      </w:r>
      <w:r w:rsidR="00AE11F0" w:rsidRPr="00AE11F0">
        <w:rPr>
          <w:rFonts w:ascii="Times New Roman" w:hAnsi="Times New Roman"/>
          <w:color w:val="000000"/>
          <w:sz w:val="28"/>
          <w:szCs w:val="28"/>
        </w:rPr>
        <w:t xml:space="preserve">роботу </w:t>
      </w:r>
      <w:r w:rsidR="00953141" w:rsidRPr="00AE11F0">
        <w:rPr>
          <w:rFonts w:ascii="Times New Roman" w:hAnsi="Times New Roman"/>
          <w:color w:val="000000"/>
          <w:sz w:val="28"/>
          <w:szCs w:val="28"/>
        </w:rPr>
        <w:t>21 грудня</w:t>
      </w:r>
      <w:r w:rsidR="00AE11F0">
        <w:rPr>
          <w:rFonts w:ascii="Times New Roman" w:hAnsi="Times New Roman"/>
          <w:color w:val="000000"/>
          <w:sz w:val="28"/>
          <w:szCs w:val="28"/>
        </w:rPr>
        <w:t xml:space="preserve"> 2021 року</w:t>
      </w:r>
      <w:r w:rsidR="00565BF9" w:rsidRPr="00AE11F0">
        <w:rPr>
          <w:rFonts w:ascii="Times New Roman" w:hAnsi="Times New Roman"/>
          <w:color w:val="000000"/>
          <w:sz w:val="28"/>
          <w:szCs w:val="28"/>
        </w:rPr>
        <w:t>.</w:t>
      </w:r>
      <w:r w:rsidR="00953141" w:rsidRPr="00AE11F0">
        <w:rPr>
          <w:rFonts w:ascii="Times New Roman" w:hAnsi="Times New Roman"/>
          <w:color w:val="000000"/>
          <w:sz w:val="28"/>
          <w:szCs w:val="28"/>
        </w:rPr>
        <w:t xml:space="preserve"> Після підписання ДОГОВОРУ № 293</w:t>
      </w:r>
      <w:r w:rsidR="00AE11F0">
        <w:rPr>
          <w:rFonts w:ascii="Times New Roman" w:hAnsi="Times New Roman"/>
          <w:color w:val="000000"/>
          <w:sz w:val="28"/>
          <w:szCs w:val="28"/>
        </w:rPr>
        <w:t xml:space="preserve"> від 30.11.2021 р.</w:t>
      </w:r>
      <w:r w:rsidR="00953141" w:rsidRPr="00AE11F0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="00953141" w:rsidRPr="00AE11F0">
        <w:rPr>
          <w:rFonts w:ascii="Times New Roman" w:hAnsi="Times New Roman"/>
          <w:color w:val="000000"/>
          <w:sz w:val="28"/>
          <w:szCs w:val="28"/>
        </w:rPr>
        <w:t>Меморондуму</w:t>
      </w:r>
      <w:proofErr w:type="spellEnd"/>
      <w:r w:rsidR="00953141" w:rsidRPr="00AE11F0">
        <w:rPr>
          <w:rFonts w:ascii="Times New Roman" w:hAnsi="Times New Roman"/>
          <w:color w:val="000000"/>
          <w:sz w:val="28"/>
          <w:szCs w:val="28"/>
        </w:rPr>
        <w:t xml:space="preserve"> про співпрацю </w:t>
      </w:r>
      <w:r w:rsidR="00AE11F0" w:rsidRPr="00AE11F0">
        <w:rPr>
          <w:rFonts w:ascii="Times New Roman" w:hAnsi="Times New Roman"/>
          <w:color w:val="000000"/>
          <w:sz w:val="28"/>
          <w:szCs w:val="28"/>
        </w:rPr>
        <w:t>№ 294</w:t>
      </w:r>
      <w:r w:rsidR="00AE11F0">
        <w:rPr>
          <w:rFonts w:ascii="Times New Roman" w:hAnsi="Times New Roman"/>
          <w:color w:val="000000"/>
          <w:sz w:val="28"/>
          <w:szCs w:val="28"/>
        </w:rPr>
        <w:t xml:space="preserve"> від 30.11.2021 р.</w:t>
      </w:r>
      <w:r w:rsidR="00AE11F0" w:rsidRPr="00AE11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3141" w:rsidRPr="00AE11F0">
        <w:rPr>
          <w:rFonts w:ascii="Times New Roman" w:hAnsi="Times New Roman"/>
          <w:color w:val="000000"/>
          <w:sz w:val="28"/>
          <w:szCs w:val="28"/>
        </w:rPr>
        <w:t xml:space="preserve">між Тернопільською міською радою та </w:t>
      </w:r>
      <w:proofErr w:type="spellStart"/>
      <w:r w:rsidR="00953141" w:rsidRPr="00AE11F0">
        <w:rPr>
          <w:rFonts w:ascii="Times New Roman" w:hAnsi="Times New Roman"/>
          <w:color w:val="000000"/>
          <w:sz w:val="28"/>
          <w:szCs w:val="28"/>
        </w:rPr>
        <w:t>Тернопільсько</w:t>
      </w:r>
      <w:proofErr w:type="spellEnd"/>
      <w:r w:rsidR="00953141" w:rsidRPr="00AE11F0">
        <w:rPr>
          <w:rFonts w:ascii="Times New Roman" w:hAnsi="Times New Roman"/>
          <w:color w:val="000000"/>
          <w:sz w:val="28"/>
          <w:szCs w:val="28"/>
        </w:rPr>
        <w:t xml:space="preserve">-Зборівською </w:t>
      </w:r>
      <w:proofErr w:type="spellStart"/>
      <w:r w:rsidR="00953141" w:rsidRPr="00AE11F0">
        <w:rPr>
          <w:rFonts w:ascii="Times New Roman" w:hAnsi="Times New Roman"/>
          <w:color w:val="000000"/>
          <w:sz w:val="28"/>
          <w:szCs w:val="28"/>
        </w:rPr>
        <w:t>архиєпархією</w:t>
      </w:r>
      <w:proofErr w:type="spellEnd"/>
      <w:r w:rsidR="00953141" w:rsidRPr="00AE11F0">
        <w:rPr>
          <w:rFonts w:ascii="Times New Roman" w:hAnsi="Times New Roman"/>
          <w:color w:val="000000"/>
          <w:sz w:val="28"/>
          <w:szCs w:val="28"/>
        </w:rPr>
        <w:t xml:space="preserve"> Греко-Католицькою церквою</w:t>
      </w:r>
      <w:r w:rsidR="00AE11F0">
        <w:rPr>
          <w:color w:val="000000"/>
          <w:sz w:val="28"/>
          <w:szCs w:val="28"/>
        </w:rPr>
        <w:t xml:space="preserve"> </w:t>
      </w:r>
      <w:r w:rsidR="00AE11F0" w:rsidRPr="00AE11F0">
        <w:rPr>
          <w:rFonts w:ascii="Times New Roman" w:hAnsi="Times New Roman"/>
          <w:color w:val="000000"/>
          <w:sz w:val="28"/>
          <w:szCs w:val="28"/>
        </w:rPr>
        <w:t>про тимчасове користування</w:t>
      </w:r>
      <w:r w:rsidR="00AE11F0">
        <w:rPr>
          <w:rFonts w:ascii="Times New Roman" w:hAnsi="Times New Roman"/>
          <w:color w:val="000000"/>
          <w:sz w:val="28"/>
          <w:szCs w:val="28"/>
        </w:rPr>
        <w:t xml:space="preserve"> даним приміщення та усіма укомплектованими матеріалами</w:t>
      </w:r>
      <w:r w:rsidR="00AE11F0" w:rsidRPr="00AE11F0">
        <w:rPr>
          <w:rFonts w:ascii="Times New Roman" w:hAnsi="Times New Roman"/>
          <w:color w:val="000000"/>
          <w:sz w:val="28"/>
          <w:szCs w:val="28"/>
        </w:rPr>
        <w:t xml:space="preserve"> до закінчення дії договору (01.07.2024 р).</w:t>
      </w:r>
      <w:r w:rsidR="00565BF9" w:rsidRPr="005E38D2">
        <w:rPr>
          <w:color w:val="000000"/>
          <w:sz w:val="28"/>
          <w:szCs w:val="28"/>
        </w:rPr>
        <w:t xml:space="preserve"> </w:t>
      </w:r>
    </w:p>
    <w:p w:rsidR="004E7DD0" w:rsidRPr="005E38D2" w:rsidRDefault="00AE11F0" w:rsidP="00953141">
      <w:pPr>
        <w:spacing w:after="0" w:line="240" w:lineRule="auto"/>
        <w:ind w:firstLine="708"/>
        <w:jc w:val="both"/>
        <w:rPr>
          <w:sz w:val="28"/>
          <w:szCs w:val="28"/>
        </w:rPr>
      </w:pPr>
      <w:r w:rsidRPr="00AE11F0">
        <w:rPr>
          <w:rFonts w:ascii="Times New Roman" w:hAnsi="Times New Roman"/>
          <w:color w:val="000000"/>
          <w:sz w:val="28"/>
          <w:szCs w:val="28"/>
        </w:rPr>
        <w:t>На даний момент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з</w:t>
      </w:r>
      <w:r w:rsidR="00565BF9" w:rsidRPr="005E38D2">
        <w:rPr>
          <w:rFonts w:ascii="Times New Roman" w:hAnsi="Times New Roman"/>
          <w:color w:val="000000"/>
          <w:sz w:val="28"/>
          <w:szCs w:val="28"/>
          <w:lang w:eastAsia="uk-UA"/>
        </w:rPr>
        <w:t>аклад знаходиться у комунальній власності міста. Балансоутримувач – управління освіти і науки  Тернопільської міської ради.</w:t>
      </w:r>
      <w:r w:rsidR="00D268BA" w:rsidRPr="005E38D2">
        <w:rPr>
          <w:rFonts w:ascii="Times New Roman" w:hAnsi="Times New Roman"/>
          <w:sz w:val="28"/>
          <w:szCs w:val="28"/>
        </w:rPr>
        <w:t xml:space="preserve"> Заклад  є  юридичною  особою,  має  печатку  встановленого  зразка.  </w:t>
      </w:r>
    </w:p>
    <w:p w:rsidR="004E7DD0" w:rsidRPr="005E38D2" w:rsidRDefault="004E7DD0" w:rsidP="005E38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>Заклад  дошкільної  освіти працює за п’ятиденним робочим тижнем. Режим роботи закладу 10,5 годин: з 8.00 до 18.3</w:t>
      </w:r>
      <w:r w:rsidR="00D268BA" w:rsidRPr="005E38D2">
        <w:rPr>
          <w:rFonts w:ascii="Times New Roman" w:hAnsi="Times New Roman"/>
          <w:color w:val="000000"/>
          <w:sz w:val="28"/>
          <w:szCs w:val="28"/>
          <w:lang w:eastAsia="uk-UA"/>
        </w:rPr>
        <w:t>0</w:t>
      </w: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:rsidR="00D268BA" w:rsidRPr="005E38D2" w:rsidRDefault="00D268BA" w:rsidP="00AE11F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>Діяльність закладу здійснюється у відповідності до Законів України: Консти</w:t>
      </w:r>
      <w:r w:rsidR="008740BD">
        <w:rPr>
          <w:rFonts w:ascii="Times New Roman" w:hAnsi="Times New Roman"/>
          <w:color w:val="000000"/>
          <w:sz w:val="28"/>
          <w:szCs w:val="28"/>
          <w:lang w:eastAsia="uk-UA"/>
        </w:rPr>
        <w:t>туції України, Закону України «</w:t>
      </w: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>Про освіту», Закону України « Про дошкільну освіту», Положення про дошкільний навчальний заклад, Інструкції з організації харчування дітей у дошкільних навчальних закладах, Са</w:t>
      </w:r>
      <w:r w:rsidR="008740B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нітарного регламенту, Статуту </w:t>
      </w: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>З</w:t>
      </w:r>
      <w:r w:rsidR="008740BD">
        <w:rPr>
          <w:rFonts w:ascii="Times New Roman" w:hAnsi="Times New Roman"/>
          <w:color w:val="000000"/>
          <w:sz w:val="28"/>
          <w:szCs w:val="28"/>
          <w:lang w:eastAsia="uk-UA"/>
        </w:rPr>
        <w:t>ДО</w:t>
      </w: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, Колективного договору.</w:t>
      </w:r>
    </w:p>
    <w:p w:rsidR="00D268BA" w:rsidRPr="005E38D2" w:rsidRDefault="00D268BA" w:rsidP="00AE11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E38D2">
        <w:rPr>
          <w:rFonts w:ascii="Times New Roman" w:eastAsia="Times New Roman" w:hAnsi="Times New Roman"/>
          <w:sz w:val="28"/>
          <w:szCs w:val="28"/>
        </w:rPr>
        <w:lastRenderedPageBreak/>
        <w:t xml:space="preserve">Питання організаційних  аспектів діяльності ЗДО в умовах воєнного </w:t>
      </w:r>
    </w:p>
    <w:p w:rsidR="00D268BA" w:rsidRPr="005E38D2" w:rsidRDefault="00D268BA" w:rsidP="005E38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E38D2">
        <w:rPr>
          <w:rFonts w:ascii="Times New Roman" w:eastAsia="Times New Roman" w:hAnsi="Times New Roman"/>
          <w:sz w:val="28"/>
          <w:szCs w:val="28"/>
        </w:rPr>
        <w:t xml:space="preserve">стану регулюються  Законом України № 2136-IX від 15.03.2022  «Про організацію  трудових відносин в умовах воєнного стану», а також зазначені в  листах Міністерства освіти і науки України (далі –МОН)  від  02.04.2022  № 1/3845-22 «Про рекомендації для працівників ЗДО на період дії воєнного стану в Україні»,  від 17.03.2022  № 1/3475-22  </w:t>
      </w:r>
    </w:p>
    <w:p w:rsidR="000C2A7F" w:rsidRPr="005E38D2" w:rsidRDefault="000C2A7F" w:rsidP="005E3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38D2">
        <w:rPr>
          <w:rFonts w:ascii="Times New Roman" w:hAnsi="Times New Roman"/>
          <w:i/>
          <w:color w:val="FF0000"/>
          <w:sz w:val="28"/>
          <w:szCs w:val="28"/>
        </w:rPr>
        <w:t xml:space="preserve">          </w:t>
      </w:r>
      <w:r w:rsidRPr="005E38D2">
        <w:rPr>
          <w:rFonts w:ascii="Times New Roman" w:hAnsi="Times New Roman"/>
          <w:sz w:val="28"/>
          <w:szCs w:val="28"/>
        </w:rPr>
        <w:t xml:space="preserve">Для функціонування в умовах воєнного стану в закладі облаштовано укриття згідно </w:t>
      </w:r>
      <w:r w:rsidRPr="005E38D2">
        <w:rPr>
          <w:rFonts w:ascii="Arial" w:eastAsia="Times New Roman" w:hAnsi="Arial" w:cs="Arial"/>
          <w:sz w:val="28"/>
          <w:szCs w:val="28"/>
        </w:rPr>
        <w:t xml:space="preserve"> </w:t>
      </w:r>
      <w:r w:rsidRPr="005E38D2">
        <w:rPr>
          <w:rFonts w:ascii="Times New Roman" w:eastAsia="Times New Roman" w:hAnsi="Times New Roman"/>
          <w:sz w:val="28"/>
          <w:szCs w:val="28"/>
        </w:rPr>
        <w:t xml:space="preserve">листа  ДСНС України від 14.06.2022 </w:t>
      </w:r>
      <w:proofErr w:type="spellStart"/>
      <w:r w:rsidRPr="005E38D2">
        <w:rPr>
          <w:rFonts w:ascii="Times New Roman" w:eastAsia="Times New Roman" w:hAnsi="Times New Roman"/>
          <w:sz w:val="28"/>
          <w:szCs w:val="28"/>
        </w:rPr>
        <w:t>No</w:t>
      </w:r>
      <w:proofErr w:type="spellEnd"/>
      <w:r w:rsidRPr="005E38D2">
        <w:rPr>
          <w:rFonts w:ascii="Times New Roman" w:eastAsia="Times New Roman" w:hAnsi="Times New Roman"/>
          <w:sz w:val="28"/>
          <w:szCs w:val="28"/>
        </w:rPr>
        <w:t xml:space="preserve"> 03-1870/162-2 «Про організацію укриття працівників та дітей у закладах освіти» та</w:t>
      </w:r>
      <w:r w:rsidRPr="005E38D2">
        <w:rPr>
          <w:rFonts w:ascii="Times New Roman" w:hAnsi="Times New Roman"/>
          <w:sz w:val="28"/>
          <w:szCs w:val="28"/>
        </w:rPr>
        <w:t xml:space="preserve"> </w:t>
      </w:r>
      <w:r w:rsidRPr="005E38D2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Pr="005E38D2">
        <w:rPr>
          <w:rFonts w:ascii="Times New Roman" w:eastAsia="Times New Roman" w:hAnsi="Times New Roman"/>
          <w:sz w:val="28"/>
          <w:szCs w:val="28"/>
        </w:rPr>
        <w:t>Інструктивно</w:t>
      </w:r>
      <w:proofErr w:type="spellEnd"/>
      <w:r w:rsidRPr="005E38D2">
        <w:rPr>
          <w:rFonts w:ascii="Times New Roman" w:eastAsia="Times New Roman" w:hAnsi="Times New Roman"/>
          <w:sz w:val="28"/>
          <w:szCs w:val="28"/>
        </w:rPr>
        <w:t>-методичних матеріалів щодо порядку підготовки закладу освіти до нового навчального року та опалювального сезону з питань цивільного захисту, охорони праці та безпеки життєдіяльності».</w:t>
      </w:r>
      <w:r w:rsidRPr="005E38D2">
        <w:rPr>
          <w:rFonts w:ascii="Arial" w:eastAsia="Times New Roman" w:hAnsi="Arial" w:cs="Arial"/>
          <w:sz w:val="28"/>
          <w:szCs w:val="28"/>
        </w:rPr>
        <w:t xml:space="preserve"> </w:t>
      </w:r>
      <w:r w:rsidRPr="005E38D2">
        <w:rPr>
          <w:rFonts w:ascii="Times New Roman" w:hAnsi="Times New Roman"/>
          <w:sz w:val="28"/>
          <w:szCs w:val="28"/>
        </w:rPr>
        <w:t xml:space="preserve">Найпростіше укриття забезпечено  </w:t>
      </w:r>
      <w:proofErr w:type="spellStart"/>
      <w:r w:rsidR="00AE11F0">
        <w:rPr>
          <w:rFonts w:ascii="Times New Roman" w:hAnsi="Times New Roman"/>
          <w:sz w:val="28"/>
          <w:szCs w:val="28"/>
        </w:rPr>
        <w:t>бутильовановою</w:t>
      </w:r>
      <w:proofErr w:type="spellEnd"/>
      <w:r w:rsidRPr="005E38D2">
        <w:rPr>
          <w:rFonts w:ascii="Times New Roman" w:hAnsi="Times New Roman"/>
          <w:sz w:val="28"/>
          <w:szCs w:val="28"/>
        </w:rPr>
        <w:t xml:space="preserve"> водою, </w:t>
      </w:r>
      <w:proofErr w:type="spellStart"/>
      <w:r w:rsidR="008B6EF2">
        <w:rPr>
          <w:rFonts w:ascii="Times New Roman" w:hAnsi="Times New Roman"/>
          <w:sz w:val="28"/>
          <w:szCs w:val="28"/>
        </w:rPr>
        <w:t>біотуалетом</w:t>
      </w:r>
      <w:proofErr w:type="spellEnd"/>
      <w:r w:rsidRPr="005E38D2">
        <w:rPr>
          <w:rFonts w:ascii="Times New Roman" w:hAnsi="Times New Roman"/>
          <w:sz w:val="28"/>
          <w:szCs w:val="28"/>
        </w:rPr>
        <w:t>,</w:t>
      </w:r>
      <w:r w:rsidR="008B6EF2">
        <w:rPr>
          <w:rFonts w:ascii="Times New Roman" w:hAnsi="Times New Roman"/>
          <w:sz w:val="28"/>
          <w:szCs w:val="28"/>
        </w:rPr>
        <w:t xml:space="preserve"> який перегороджений ширмою</w:t>
      </w:r>
      <w:r w:rsidRPr="005E38D2">
        <w:rPr>
          <w:rFonts w:ascii="Times New Roman" w:hAnsi="Times New Roman"/>
          <w:sz w:val="28"/>
          <w:szCs w:val="28"/>
        </w:rPr>
        <w:t xml:space="preserve"> відповідним освітленням</w:t>
      </w:r>
      <w:r w:rsidR="008B6E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B6EF2">
        <w:rPr>
          <w:rFonts w:ascii="Times New Roman" w:hAnsi="Times New Roman"/>
          <w:sz w:val="28"/>
          <w:szCs w:val="28"/>
        </w:rPr>
        <w:t>додаткови</w:t>
      </w:r>
      <w:proofErr w:type="spellEnd"/>
      <w:r w:rsidR="008B6EF2">
        <w:rPr>
          <w:rFonts w:ascii="Times New Roman" w:hAnsi="Times New Roman"/>
          <w:sz w:val="28"/>
          <w:szCs w:val="28"/>
        </w:rPr>
        <w:t xml:space="preserve"> джерелом живлення, тепла та освітлення</w:t>
      </w:r>
      <w:r w:rsidRPr="005E38D2">
        <w:rPr>
          <w:rFonts w:ascii="Times New Roman" w:hAnsi="Times New Roman"/>
          <w:sz w:val="28"/>
          <w:szCs w:val="28"/>
        </w:rPr>
        <w:t>. Комісія у складі представників ДСНС, надала висновок про можливість використання підвального приміщення ЗДО як найпростішого укриття.</w:t>
      </w:r>
    </w:p>
    <w:p w:rsidR="000C2A7F" w:rsidRPr="005E38D2" w:rsidRDefault="000C2A7F" w:rsidP="005E3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38D2">
        <w:rPr>
          <w:rFonts w:ascii="Times New Roman" w:hAnsi="Times New Roman"/>
          <w:sz w:val="28"/>
          <w:szCs w:val="28"/>
        </w:rPr>
        <w:t xml:space="preserve">З 04.07.2022 року заклад відновив роботу в умовах воєнного стану після 4 </w:t>
      </w:r>
      <w:r w:rsidR="008B6EF2">
        <w:rPr>
          <w:rFonts w:ascii="Times New Roman" w:hAnsi="Times New Roman"/>
          <w:sz w:val="28"/>
          <w:szCs w:val="28"/>
        </w:rPr>
        <w:t xml:space="preserve">–х </w:t>
      </w:r>
      <w:r w:rsidRPr="005E38D2">
        <w:rPr>
          <w:rFonts w:ascii="Times New Roman" w:hAnsi="Times New Roman"/>
          <w:sz w:val="28"/>
          <w:szCs w:val="28"/>
        </w:rPr>
        <w:t>місяців тимчасового призупинення.</w:t>
      </w:r>
    </w:p>
    <w:p w:rsidR="00D06141" w:rsidRPr="005E38D2" w:rsidRDefault="00D06141" w:rsidP="005E38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>Головною метою діяльності дошкільного закладу є забезпечення реалізації права громадян на здобуття дошкільної освіти, виконання вимог Базового компонента, забезпечення умов для ефективного проведення освітнього процесу, фізичного та психічного розвитку дітей.</w:t>
      </w:r>
    </w:p>
    <w:p w:rsidR="00D06141" w:rsidRDefault="00D06141" w:rsidP="005E38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>Діяльність керівника дошкільного закладу направлена на вирішення освітніх, методичних, адміністративних, фінансових, господарських та інших питань, які виникають у процесі діяльності ЗДО.</w:t>
      </w:r>
    </w:p>
    <w:p w:rsidR="005E38D2" w:rsidRPr="005E38D2" w:rsidRDefault="005E38D2" w:rsidP="005E38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D06141" w:rsidRPr="005E38D2" w:rsidRDefault="005B3438" w:rsidP="005E38D2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b/>
          <w:color w:val="000000"/>
          <w:sz w:val="28"/>
          <w:szCs w:val="28"/>
          <w:lang w:eastAsia="uk-UA"/>
        </w:rPr>
        <w:t>2</w:t>
      </w:r>
      <w:r w:rsidR="00D06141" w:rsidRPr="005E38D2">
        <w:rPr>
          <w:rFonts w:ascii="Times New Roman" w:hAnsi="Times New Roman"/>
          <w:b/>
          <w:color w:val="000000"/>
          <w:sz w:val="28"/>
          <w:szCs w:val="28"/>
          <w:lang w:eastAsia="uk-UA"/>
        </w:rPr>
        <w:t>. Склад вихованців:</w:t>
      </w:r>
    </w:p>
    <w:p w:rsidR="00D06141" w:rsidRPr="005E38D2" w:rsidRDefault="00D06141" w:rsidP="005E38D2">
      <w:pPr>
        <w:pStyle w:val="1"/>
        <w:widowControl w:val="0"/>
        <w:jc w:val="both"/>
        <w:rPr>
          <w:color w:val="000000"/>
          <w:sz w:val="28"/>
          <w:szCs w:val="28"/>
        </w:rPr>
      </w:pPr>
      <w:r w:rsidRPr="005E38D2">
        <w:rPr>
          <w:color w:val="000000"/>
          <w:sz w:val="28"/>
          <w:szCs w:val="28"/>
        </w:rPr>
        <w:t xml:space="preserve">У період 2022-2023 навчального року в ЗДО №7 функціонує 2 різновікові групи. Друга група розпочала </w:t>
      </w:r>
      <w:r w:rsidR="008740BD">
        <w:rPr>
          <w:color w:val="000000"/>
          <w:sz w:val="28"/>
          <w:szCs w:val="28"/>
        </w:rPr>
        <w:t xml:space="preserve">своє функціонування з 03 жовтня </w:t>
      </w:r>
      <w:r w:rsidR="0061655B" w:rsidRPr="005E38D2">
        <w:rPr>
          <w:color w:val="000000"/>
          <w:sz w:val="28"/>
          <w:szCs w:val="28"/>
        </w:rPr>
        <w:t>2022</w:t>
      </w:r>
      <w:r w:rsidRPr="005E38D2">
        <w:rPr>
          <w:color w:val="000000"/>
          <w:sz w:val="28"/>
          <w:szCs w:val="28"/>
        </w:rPr>
        <w:t xml:space="preserve"> р.</w:t>
      </w:r>
    </w:p>
    <w:p w:rsidR="0061655B" w:rsidRPr="005E38D2" w:rsidRDefault="0061655B" w:rsidP="005E38D2">
      <w:pPr>
        <w:pStyle w:val="1"/>
        <w:widowControl w:val="0"/>
        <w:jc w:val="both"/>
        <w:rPr>
          <w:color w:val="000000"/>
          <w:sz w:val="28"/>
          <w:szCs w:val="28"/>
        </w:rPr>
      </w:pPr>
      <w:r w:rsidRPr="005E38D2">
        <w:rPr>
          <w:color w:val="000000"/>
          <w:sz w:val="28"/>
          <w:szCs w:val="28"/>
        </w:rPr>
        <w:t xml:space="preserve">1 група дітей </w:t>
      </w:r>
      <w:r w:rsidR="007E0E76" w:rsidRPr="005E38D2">
        <w:rPr>
          <w:color w:val="000000"/>
          <w:sz w:val="28"/>
          <w:szCs w:val="28"/>
        </w:rPr>
        <w:t>(від 3</w:t>
      </w:r>
      <w:r w:rsidRPr="005E38D2">
        <w:rPr>
          <w:color w:val="000000"/>
          <w:sz w:val="28"/>
          <w:szCs w:val="28"/>
        </w:rPr>
        <w:t xml:space="preserve"> </w:t>
      </w:r>
      <w:r w:rsidR="008B6EF2">
        <w:rPr>
          <w:color w:val="000000"/>
          <w:sz w:val="28"/>
          <w:szCs w:val="28"/>
        </w:rPr>
        <w:t>- 4 роки</w:t>
      </w:r>
      <w:r w:rsidRPr="005E38D2">
        <w:rPr>
          <w:color w:val="000000"/>
          <w:sz w:val="28"/>
          <w:szCs w:val="28"/>
        </w:rPr>
        <w:t>) та 2 група для дітей дошкільного віку (4,5,6 р.)</w:t>
      </w:r>
    </w:p>
    <w:p w:rsidR="0061655B" w:rsidRPr="005E38D2" w:rsidRDefault="0061655B" w:rsidP="005E38D2">
      <w:pPr>
        <w:pStyle w:val="1"/>
        <w:widowControl w:val="0"/>
        <w:jc w:val="both"/>
        <w:rPr>
          <w:color w:val="000000"/>
          <w:sz w:val="28"/>
          <w:szCs w:val="28"/>
        </w:rPr>
      </w:pPr>
      <w:r w:rsidRPr="005E38D2">
        <w:rPr>
          <w:color w:val="000000"/>
          <w:sz w:val="28"/>
          <w:szCs w:val="28"/>
        </w:rPr>
        <w:t xml:space="preserve">Загальна кількість в 2022-2023 </w:t>
      </w:r>
      <w:proofErr w:type="spellStart"/>
      <w:r w:rsidRPr="005E38D2">
        <w:rPr>
          <w:color w:val="000000"/>
          <w:sz w:val="28"/>
          <w:szCs w:val="28"/>
        </w:rPr>
        <w:t>н.р</w:t>
      </w:r>
      <w:proofErr w:type="spellEnd"/>
      <w:r w:rsidRPr="005E38D2">
        <w:rPr>
          <w:color w:val="000000"/>
          <w:sz w:val="28"/>
          <w:szCs w:val="28"/>
        </w:rPr>
        <w:t xml:space="preserve">. складає </w:t>
      </w:r>
      <w:r w:rsidR="008740BD">
        <w:rPr>
          <w:color w:val="000000"/>
          <w:sz w:val="28"/>
          <w:szCs w:val="28"/>
        </w:rPr>
        <w:t>39 дітей</w:t>
      </w:r>
      <w:r w:rsidRPr="005E38D2">
        <w:rPr>
          <w:color w:val="000000"/>
          <w:sz w:val="28"/>
          <w:szCs w:val="28"/>
        </w:rPr>
        <w:t>. Але за пот</w:t>
      </w:r>
      <w:r w:rsidR="00FC18A2" w:rsidRPr="005E38D2">
        <w:rPr>
          <w:color w:val="000000"/>
          <w:sz w:val="28"/>
          <w:szCs w:val="28"/>
        </w:rPr>
        <w:t>ужністю заклад розраховано на 40 дітей</w:t>
      </w:r>
      <w:r w:rsidRPr="005E38D2">
        <w:rPr>
          <w:color w:val="000000"/>
          <w:sz w:val="28"/>
          <w:szCs w:val="28"/>
        </w:rPr>
        <w:t>.</w:t>
      </w:r>
    </w:p>
    <w:p w:rsidR="0061655B" w:rsidRPr="005E38D2" w:rsidRDefault="00FC18A2" w:rsidP="005E38D2">
      <w:pPr>
        <w:pStyle w:val="1"/>
        <w:widowControl w:val="0"/>
        <w:jc w:val="both"/>
        <w:rPr>
          <w:color w:val="000000"/>
          <w:sz w:val="28"/>
          <w:szCs w:val="28"/>
        </w:rPr>
      </w:pPr>
      <w:r w:rsidRPr="005E38D2">
        <w:rPr>
          <w:color w:val="000000"/>
          <w:sz w:val="28"/>
          <w:szCs w:val="28"/>
        </w:rPr>
        <w:t>Навчальний рік у  закладі № 7</w:t>
      </w:r>
      <w:r w:rsidR="0061655B" w:rsidRPr="005E38D2">
        <w:rPr>
          <w:color w:val="000000"/>
          <w:sz w:val="28"/>
          <w:szCs w:val="28"/>
        </w:rPr>
        <w:t xml:space="preserve"> розпочався з 01 верес</w:t>
      </w:r>
      <w:r w:rsidRPr="005E38D2">
        <w:rPr>
          <w:color w:val="000000"/>
          <w:sz w:val="28"/>
          <w:szCs w:val="28"/>
        </w:rPr>
        <w:t>ня 2022 і закінчився 31 травня 2023</w:t>
      </w:r>
      <w:r w:rsidR="0061655B" w:rsidRPr="005E38D2">
        <w:rPr>
          <w:color w:val="000000"/>
          <w:sz w:val="28"/>
          <w:szCs w:val="28"/>
        </w:rPr>
        <w:t xml:space="preserve"> року. </w:t>
      </w:r>
    </w:p>
    <w:p w:rsidR="005B3438" w:rsidRPr="005E38D2" w:rsidRDefault="005B3438" w:rsidP="005E38D2">
      <w:pPr>
        <w:pStyle w:val="1"/>
        <w:shd w:val="clear" w:color="auto" w:fill="FFFFFF"/>
        <w:jc w:val="both"/>
        <w:rPr>
          <w:color w:val="000000"/>
          <w:sz w:val="28"/>
          <w:szCs w:val="28"/>
        </w:rPr>
      </w:pPr>
      <w:r w:rsidRPr="005E38D2">
        <w:rPr>
          <w:color w:val="000000"/>
          <w:sz w:val="28"/>
          <w:szCs w:val="28"/>
        </w:rPr>
        <w:t>З метою пропагування дошкільної освіти та більш глибокого ознайомлення з роботою ЗД</w:t>
      </w:r>
      <w:r w:rsidR="008B6EF2">
        <w:rPr>
          <w:color w:val="000000"/>
          <w:sz w:val="28"/>
          <w:szCs w:val="28"/>
        </w:rPr>
        <w:t>О № 7 є створений сайт закладу</w:t>
      </w:r>
      <w:r w:rsidRPr="005E38D2">
        <w:rPr>
          <w:color w:val="000000"/>
          <w:sz w:val="28"/>
          <w:szCs w:val="28"/>
        </w:rPr>
        <w:t xml:space="preserve"> та сторінка на </w:t>
      </w:r>
      <w:r w:rsidR="008B6EF2">
        <w:rPr>
          <w:color w:val="000000"/>
          <w:sz w:val="28"/>
          <w:szCs w:val="28"/>
          <w:lang w:val="en-US"/>
        </w:rPr>
        <w:t>Facebook</w:t>
      </w:r>
      <w:r w:rsidRPr="005E38D2">
        <w:rPr>
          <w:color w:val="000000"/>
          <w:sz w:val="28"/>
          <w:szCs w:val="28"/>
        </w:rPr>
        <w:t xml:space="preserve"> тут висвітлюється інформація про роботу закладу та життя вихованців, цікаві моменти нашого садочка.</w:t>
      </w:r>
    </w:p>
    <w:p w:rsidR="00206C9C" w:rsidRDefault="00206C9C" w:rsidP="005E38D2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uk-UA"/>
        </w:rPr>
      </w:pPr>
    </w:p>
    <w:p w:rsidR="005B3438" w:rsidRPr="005E38D2" w:rsidRDefault="005B3438" w:rsidP="005E38D2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b/>
          <w:bCs/>
          <w:iCs/>
          <w:color w:val="000000"/>
          <w:sz w:val="28"/>
          <w:szCs w:val="28"/>
          <w:lang w:eastAsia="uk-UA"/>
        </w:rPr>
        <w:t>3. Кадрове забезпечення</w:t>
      </w:r>
    </w:p>
    <w:p w:rsidR="005B3438" w:rsidRPr="005E38D2" w:rsidRDefault="005B3438" w:rsidP="005E38D2">
      <w:pPr>
        <w:pStyle w:val="10"/>
        <w:spacing w:before="0" w:beforeAutospacing="0" w:after="0" w:afterAutospacing="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E38D2">
        <w:rPr>
          <w:rFonts w:ascii="Times New Roman" w:eastAsia="Calibri" w:hAnsi="Times New Roman"/>
          <w:bCs/>
          <w:sz w:val="28"/>
          <w:szCs w:val="28"/>
        </w:rPr>
        <w:t>Педагогічними кадрами та обслуговуючим персоналом дошкільний заклад укомплектований згідно з штатним р</w:t>
      </w:r>
      <w:r w:rsidR="008740BD">
        <w:rPr>
          <w:rFonts w:ascii="Times New Roman" w:eastAsia="Calibri" w:hAnsi="Times New Roman"/>
          <w:bCs/>
          <w:sz w:val="28"/>
          <w:szCs w:val="28"/>
        </w:rPr>
        <w:t>озписом.  Станом на кінець травня 2023</w:t>
      </w:r>
      <w:r w:rsidRPr="005E38D2">
        <w:rPr>
          <w:rFonts w:ascii="Times New Roman" w:eastAsia="Calibri" w:hAnsi="Times New Roman"/>
          <w:bCs/>
          <w:sz w:val="28"/>
          <w:szCs w:val="28"/>
        </w:rPr>
        <w:t xml:space="preserve"> року існує  1 вакансія сестри медичної та 1 вакансія музичного керівника.</w:t>
      </w:r>
    </w:p>
    <w:p w:rsidR="002406AE" w:rsidRPr="005E38D2" w:rsidRDefault="005B3438" w:rsidP="005E38D2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5E38D2">
        <w:rPr>
          <w:rFonts w:ascii="Times New Roman" w:hAnsi="Times New Roman"/>
          <w:bCs/>
          <w:sz w:val="28"/>
          <w:szCs w:val="28"/>
        </w:rPr>
        <w:t xml:space="preserve">У 2022-2023 навчальному році освітній - виховний </w:t>
      </w:r>
      <w:r w:rsidR="003D7035" w:rsidRPr="005E38D2">
        <w:rPr>
          <w:rFonts w:ascii="Times New Roman" w:hAnsi="Times New Roman"/>
          <w:bCs/>
          <w:sz w:val="28"/>
          <w:szCs w:val="28"/>
        </w:rPr>
        <w:t>процес в закладі забезпечували 7</w:t>
      </w:r>
      <w:r w:rsidRPr="005E38D2">
        <w:rPr>
          <w:rFonts w:ascii="Times New Roman" w:hAnsi="Times New Roman"/>
          <w:bCs/>
          <w:sz w:val="28"/>
          <w:szCs w:val="28"/>
        </w:rPr>
        <w:t xml:space="preserve"> педагогів.</w:t>
      </w:r>
      <w:r w:rsidR="002406AE" w:rsidRPr="005E38D2">
        <w:rPr>
          <w:rFonts w:ascii="Times New Roman" w:hAnsi="Times New Roman"/>
          <w:bCs/>
          <w:sz w:val="28"/>
          <w:szCs w:val="28"/>
        </w:rPr>
        <w:t xml:space="preserve"> Всі педагоги мають вищу </w:t>
      </w:r>
      <w:r w:rsidR="00206C9C">
        <w:rPr>
          <w:rFonts w:ascii="Times New Roman" w:hAnsi="Times New Roman"/>
          <w:bCs/>
          <w:sz w:val="28"/>
          <w:szCs w:val="28"/>
        </w:rPr>
        <w:t xml:space="preserve">педагогічну </w:t>
      </w:r>
      <w:r w:rsidR="002406AE" w:rsidRPr="005E38D2">
        <w:rPr>
          <w:rFonts w:ascii="Times New Roman" w:hAnsi="Times New Roman"/>
          <w:bCs/>
          <w:sz w:val="28"/>
          <w:szCs w:val="28"/>
        </w:rPr>
        <w:t xml:space="preserve">освіту. </w:t>
      </w:r>
      <w:r w:rsidRPr="005E38D2">
        <w:rPr>
          <w:rFonts w:ascii="Times New Roman" w:hAnsi="Times New Roman"/>
          <w:bCs/>
          <w:sz w:val="28"/>
          <w:szCs w:val="28"/>
        </w:rPr>
        <w:t xml:space="preserve"> </w:t>
      </w:r>
      <w:r w:rsidR="002406AE" w:rsidRPr="005E38D2">
        <w:rPr>
          <w:rFonts w:ascii="Times New Roman" w:hAnsi="Times New Roman"/>
          <w:color w:val="000000"/>
          <w:sz w:val="28"/>
          <w:szCs w:val="28"/>
        </w:rPr>
        <w:t xml:space="preserve">Аналіз </w:t>
      </w:r>
      <w:r w:rsidR="002406AE" w:rsidRPr="005E38D2">
        <w:rPr>
          <w:rFonts w:ascii="Times New Roman" w:hAnsi="Times New Roman"/>
          <w:color w:val="000000"/>
          <w:sz w:val="28"/>
          <w:szCs w:val="28"/>
        </w:rPr>
        <w:lastRenderedPageBreak/>
        <w:t xml:space="preserve">якісного складу педагогічних працівників  ЗДО показує, що поряд з досвідченими педагогами працюють педагоги-початківці. Всі вони мають високий рівень </w:t>
      </w:r>
      <w:r w:rsidR="00B37E60" w:rsidRPr="005E38D2">
        <w:rPr>
          <w:rFonts w:ascii="Times New Roman" w:hAnsi="Times New Roman"/>
          <w:color w:val="000000"/>
          <w:sz w:val="28"/>
          <w:szCs w:val="28"/>
        </w:rPr>
        <w:t>працездатності та креативності, наполегливості,</w:t>
      </w:r>
      <w:r w:rsidR="002406AE" w:rsidRPr="005E38D2">
        <w:rPr>
          <w:rFonts w:ascii="Times New Roman" w:hAnsi="Times New Roman"/>
          <w:color w:val="000000"/>
          <w:sz w:val="28"/>
          <w:szCs w:val="28"/>
        </w:rPr>
        <w:t xml:space="preserve"> що є головною умовою реалізації державної політики в галузі дошкільної освіти й упровадження інноваційних ідей розвитку закладу освіти.</w:t>
      </w:r>
    </w:p>
    <w:p w:rsidR="00B37E60" w:rsidRPr="005E38D2" w:rsidRDefault="00B37E60" w:rsidP="005E38D2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5E38D2">
        <w:rPr>
          <w:rFonts w:ascii="Times New Roman" w:hAnsi="Times New Roman"/>
          <w:color w:val="000000"/>
          <w:sz w:val="28"/>
          <w:szCs w:val="28"/>
        </w:rPr>
        <w:t>З</w:t>
      </w:r>
      <w:r w:rsidR="00657D27" w:rsidRPr="005E38D2">
        <w:rPr>
          <w:rFonts w:ascii="Times New Roman" w:hAnsi="Times New Roman"/>
          <w:color w:val="000000"/>
          <w:sz w:val="28"/>
          <w:szCs w:val="28"/>
        </w:rPr>
        <w:t>а кваліфікаціє:</w:t>
      </w:r>
    </w:p>
    <w:p w:rsidR="00657D27" w:rsidRPr="005E38D2" w:rsidRDefault="00657D27" w:rsidP="005E38D2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>Кваліфікаційну категорію «Спеціаліст» -1педагог.</w:t>
      </w:r>
    </w:p>
    <w:p w:rsidR="00657D27" w:rsidRPr="005E38D2" w:rsidRDefault="00657D27" w:rsidP="005E38D2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>Кваліфікаційну категорію «Магістр» - 3 педагоги</w:t>
      </w:r>
    </w:p>
    <w:p w:rsidR="00657D27" w:rsidRPr="005E38D2" w:rsidRDefault="00657D27" w:rsidP="005E38D2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>Кваліфікаційну категорію «</w:t>
      </w:r>
      <w:r w:rsidRPr="005E38D2">
        <w:rPr>
          <w:rFonts w:ascii="Times New Roman" w:hAnsi="Times New Roman"/>
          <w:color w:val="000000" w:themeColor="text1"/>
          <w:sz w:val="28"/>
          <w:szCs w:val="28"/>
        </w:rPr>
        <w:t>“Спеціаліст ІІ категорії» -1 педагог;</w:t>
      </w:r>
    </w:p>
    <w:p w:rsidR="00657D27" w:rsidRPr="005E38D2" w:rsidRDefault="00657D27" w:rsidP="005E38D2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>Кваліфікаційну категорію «Спеціаліст І категорії» - 2 педагоги</w:t>
      </w:r>
    </w:p>
    <w:p w:rsidR="00B37E60" w:rsidRPr="005E38D2" w:rsidRDefault="00B37E60" w:rsidP="005E38D2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5E38D2">
        <w:rPr>
          <w:rFonts w:ascii="Times New Roman" w:hAnsi="Times New Roman"/>
          <w:color w:val="000000"/>
          <w:sz w:val="28"/>
          <w:szCs w:val="28"/>
        </w:rPr>
        <w:t>Трудовий колектив налічує -14 осіб</w:t>
      </w:r>
      <w:r w:rsidR="00657D27" w:rsidRPr="005E38D2">
        <w:rPr>
          <w:rFonts w:ascii="Times New Roman" w:hAnsi="Times New Roman"/>
          <w:color w:val="000000"/>
          <w:sz w:val="28"/>
          <w:szCs w:val="28"/>
        </w:rPr>
        <w:t>.</w:t>
      </w:r>
    </w:p>
    <w:p w:rsidR="00657D27" w:rsidRPr="005E38D2" w:rsidRDefault="00657D27" w:rsidP="005E38D2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38D2">
        <w:rPr>
          <w:rFonts w:ascii="Times New Roman" w:hAnsi="Times New Roman"/>
          <w:color w:val="000000" w:themeColor="text1"/>
          <w:sz w:val="28"/>
          <w:szCs w:val="28"/>
        </w:rPr>
        <w:t>2.  За стажем педагогічної роботи:</w:t>
      </w:r>
    </w:p>
    <w:p w:rsidR="00657D27" w:rsidRPr="005E38D2" w:rsidRDefault="00657D27" w:rsidP="005E38D2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38D2">
        <w:rPr>
          <w:rFonts w:ascii="Times New Roman" w:hAnsi="Times New Roman"/>
          <w:color w:val="000000" w:themeColor="text1"/>
          <w:sz w:val="28"/>
          <w:szCs w:val="28"/>
        </w:rPr>
        <w:t xml:space="preserve">    - до 10-ти років – 4 педагог</w:t>
      </w:r>
      <w:r w:rsidRPr="005E38D2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5E38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57D27" w:rsidRPr="005E38D2" w:rsidRDefault="00657D27" w:rsidP="005E38D2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E38D2">
        <w:rPr>
          <w:rFonts w:ascii="Times New Roman" w:hAnsi="Times New Roman"/>
          <w:color w:val="000000" w:themeColor="text1"/>
          <w:sz w:val="28"/>
          <w:szCs w:val="28"/>
        </w:rPr>
        <w:t xml:space="preserve">    -  від 10-ти до 20-ти –  3 педагоги; </w:t>
      </w:r>
    </w:p>
    <w:p w:rsidR="005B3438" w:rsidRPr="005E38D2" w:rsidRDefault="004526BE" w:rsidP="008E537C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38D2">
        <w:rPr>
          <w:color w:val="000000"/>
          <w:sz w:val="28"/>
          <w:szCs w:val="28"/>
        </w:rPr>
        <w:t>За період 2022 - 2023 на</w:t>
      </w:r>
      <w:r w:rsidR="00D0317F" w:rsidRPr="005E38D2">
        <w:rPr>
          <w:color w:val="000000"/>
          <w:sz w:val="28"/>
          <w:szCs w:val="28"/>
        </w:rPr>
        <w:t>вчального року атестовано</w:t>
      </w:r>
      <w:r w:rsidRPr="005E38D2">
        <w:rPr>
          <w:color w:val="000000"/>
          <w:sz w:val="28"/>
          <w:szCs w:val="28"/>
        </w:rPr>
        <w:t xml:space="preserve">  директора закладу </w:t>
      </w:r>
      <w:r w:rsidR="00D0317F" w:rsidRPr="005E38D2">
        <w:rPr>
          <w:color w:val="000000"/>
          <w:sz w:val="28"/>
          <w:szCs w:val="28"/>
        </w:rPr>
        <w:t xml:space="preserve">Марію </w:t>
      </w:r>
      <w:proofErr w:type="spellStart"/>
      <w:r w:rsidR="00D0317F" w:rsidRPr="005E38D2">
        <w:rPr>
          <w:color w:val="000000"/>
          <w:sz w:val="28"/>
          <w:szCs w:val="28"/>
        </w:rPr>
        <w:t>Січкарик</w:t>
      </w:r>
      <w:proofErr w:type="spellEnd"/>
      <w:r w:rsidR="00D0317F" w:rsidRPr="005E38D2">
        <w:rPr>
          <w:color w:val="000000"/>
          <w:sz w:val="28"/>
          <w:szCs w:val="28"/>
        </w:rPr>
        <w:t xml:space="preserve"> </w:t>
      </w:r>
      <w:r w:rsidRPr="005E38D2">
        <w:rPr>
          <w:color w:val="000000"/>
          <w:sz w:val="28"/>
          <w:szCs w:val="28"/>
        </w:rPr>
        <w:t>на відповідність займаній посаді.</w:t>
      </w:r>
    </w:p>
    <w:p w:rsidR="00D0317F" w:rsidRPr="005E38D2" w:rsidRDefault="00D0317F" w:rsidP="005E38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 закладі працює </w:t>
      </w:r>
      <w:r w:rsidRPr="008740B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7 </w:t>
      </w:r>
      <w:r w:rsidR="00FC585B">
        <w:rPr>
          <w:rFonts w:ascii="Times New Roman" w:hAnsi="Times New Roman"/>
          <w:color w:val="000000"/>
          <w:sz w:val="28"/>
          <w:szCs w:val="28"/>
          <w:lang w:eastAsia="uk-UA"/>
        </w:rPr>
        <w:t>технічних працівників</w:t>
      </w: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: </w:t>
      </w:r>
    </w:p>
    <w:p w:rsidR="00D0317F" w:rsidRPr="005E38D2" w:rsidRDefault="00D0317F" w:rsidP="005E38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>Зав</w:t>
      </w:r>
      <w:r w:rsidR="008740BD">
        <w:rPr>
          <w:rFonts w:ascii="Times New Roman" w:hAnsi="Times New Roman"/>
          <w:color w:val="000000"/>
          <w:sz w:val="28"/>
          <w:szCs w:val="28"/>
          <w:lang w:eastAsia="uk-UA"/>
        </w:rPr>
        <w:t>ідувач господарською частиною</w:t>
      </w: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D0317F" w:rsidRPr="00206C9C" w:rsidRDefault="00D0317F" w:rsidP="00206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06C9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 працівника харчоблоку; </w:t>
      </w:r>
    </w:p>
    <w:p w:rsidR="00D0317F" w:rsidRPr="00206C9C" w:rsidRDefault="00206C9C" w:rsidP="00206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06C9C">
        <w:rPr>
          <w:rFonts w:ascii="Times New Roman" w:hAnsi="Times New Roman"/>
          <w:color w:val="000000"/>
          <w:sz w:val="28"/>
          <w:szCs w:val="28"/>
          <w:lang w:eastAsia="uk-UA"/>
        </w:rPr>
        <w:t>2 помічники</w:t>
      </w:r>
      <w:r w:rsidR="00D0317F" w:rsidRPr="00206C9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вихователя;</w:t>
      </w:r>
    </w:p>
    <w:p w:rsidR="00206C9C" w:rsidRPr="00206C9C" w:rsidRDefault="00D0317F" w:rsidP="00206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06C9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двірник і робітник по обслуговуванню; </w:t>
      </w:r>
    </w:p>
    <w:p w:rsidR="00D0317F" w:rsidRPr="00206C9C" w:rsidRDefault="00D0317F" w:rsidP="00206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06C9C">
        <w:rPr>
          <w:rFonts w:ascii="Times New Roman" w:hAnsi="Times New Roman"/>
          <w:color w:val="000000"/>
          <w:sz w:val="28"/>
          <w:szCs w:val="28"/>
          <w:lang w:eastAsia="uk-UA"/>
        </w:rPr>
        <w:t>прибиральниця службових приміщень та машиніст з прання білизни.</w:t>
      </w:r>
    </w:p>
    <w:p w:rsidR="00D0317F" w:rsidRPr="005E38D2" w:rsidRDefault="00D0317F" w:rsidP="008E537C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>Працівники ЗДО отримують матеріальні заохочення (премії) при наявності економії фонду заробітної плати. Адміністрація закладу створює працівникам всі умови для плідної роботи.</w:t>
      </w:r>
    </w:p>
    <w:p w:rsidR="00C74F75" w:rsidRPr="005E38D2" w:rsidRDefault="000D4630" w:rsidP="008E537C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 w:rsidRPr="005E38D2">
        <w:rPr>
          <w:color w:val="000000"/>
          <w:sz w:val="28"/>
          <w:szCs w:val="28"/>
        </w:rPr>
        <w:t xml:space="preserve">Педагоги постійно підвищують </w:t>
      </w:r>
      <w:r w:rsidR="0041783A" w:rsidRPr="005E38D2">
        <w:rPr>
          <w:color w:val="000000"/>
          <w:sz w:val="28"/>
          <w:szCs w:val="28"/>
        </w:rPr>
        <w:t xml:space="preserve">та вдосконалюють </w:t>
      </w:r>
      <w:r w:rsidRPr="005E38D2">
        <w:rPr>
          <w:color w:val="000000"/>
          <w:sz w:val="28"/>
          <w:szCs w:val="28"/>
        </w:rPr>
        <w:t>свою майстерність слухаю</w:t>
      </w:r>
      <w:r w:rsidR="0041783A" w:rsidRPr="005E38D2">
        <w:rPr>
          <w:color w:val="000000"/>
          <w:sz w:val="28"/>
          <w:szCs w:val="28"/>
        </w:rPr>
        <w:t xml:space="preserve">чи семінари та </w:t>
      </w:r>
      <w:proofErr w:type="spellStart"/>
      <w:r w:rsidR="0041783A" w:rsidRPr="005E38D2">
        <w:rPr>
          <w:color w:val="000000"/>
          <w:sz w:val="28"/>
          <w:szCs w:val="28"/>
        </w:rPr>
        <w:t>вебінари</w:t>
      </w:r>
      <w:proofErr w:type="spellEnd"/>
      <w:r w:rsidR="0041783A" w:rsidRPr="005E38D2">
        <w:rPr>
          <w:color w:val="000000"/>
          <w:sz w:val="28"/>
          <w:szCs w:val="28"/>
        </w:rPr>
        <w:t xml:space="preserve">, </w:t>
      </w:r>
      <w:r w:rsidR="00C74F75" w:rsidRPr="005E38D2">
        <w:rPr>
          <w:color w:val="000000"/>
          <w:sz w:val="28"/>
          <w:szCs w:val="28"/>
        </w:rPr>
        <w:t xml:space="preserve">приймаючи участь у роботі методичних об'єднань міста, педагогічних майстерень, педагогічних рад, </w:t>
      </w:r>
      <w:r w:rsidR="0041783A" w:rsidRPr="005E38D2">
        <w:rPr>
          <w:color w:val="000000"/>
          <w:sz w:val="28"/>
          <w:szCs w:val="28"/>
        </w:rPr>
        <w:t>а також</w:t>
      </w:r>
      <w:r w:rsidRPr="005E38D2">
        <w:rPr>
          <w:color w:val="000000"/>
          <w:sz w:val="28"/>
          <w:szCs w:val="28"/>
        </w:rPr>
        <w:t xml:space="preserve"> проходять курси п</w:t>
      </w:r>
      <w:r w:rsidR="0041783A" w:rsidRPr="005E38D2">
        <w:rPr>
          <w:color w:val="000000"/>
          <w:sz w:val="28"/>
          <w:szCs w:val="28"/>
        </w:rPr>
        <w:t>ри Тернопільському</w:t>
      </w:r>
      <w:r w:rsidR="0041783A" w:rsidRPr="005E38D2">
        <w:rPr>
          <w:rStyle w:val="a5"/>
          <w:i w:val="0"/>
          <w:sz w:val="28"/>
          <w:szCs w:val="28"/>
        </w:rPr>
        <w:t xml:space="preserve"> комунальному методичному центрі науково</w:t>
      </w:r>
      <w:r w:rsidR="0041783A" w:rsidRPr="005E38D2">
        <w:rPr>
          <w:i/>
          <w:sz w:val="28"/>
          <w:szCs w:val="28"/>
        </w:rPr>
        <w:t>-</w:t>
      </w:r>
      <w:r w:rsidR="0041783A" w:rsidRPr="005E38D2">
        <w:rPr>
          <w:rStyle w:val="a5"/>
          <w:i w:val="0"/>
          <w:sz w:val="28"/>
          <w:szCs w:val="28"/>
        </w:rPr>
        <w:t>освітніх інновацій</w:t>
      </w:r>
      <w:r w:rsidR="0041783A" w:rsidRPr="005E38D2">
        <w:rPr>
          <w:i/>
          <w:sz w:val="28"/>
          <w:szCs w:val="28"/>
        </w:rPr>
        <w:t xml:space="preserve"> </w:t>
      </w:r>
      <w:r w:rsidR="0041783A" w:rsidRPr="005E38D2">
        <w:rPr>
          <w:sz w:val="28"/>
          <w:szCs w:val="28"/>
        </w:rPr>
        <w:t>та моніторингу</w:t>
      </w:r>
      <w:r w:rsidR="0041783A" w:rsidRPr="005E38D2">
        <w:rPr>
          <w:i/>
          <w:sz w:val="28"/>
          <w:szCs w:val="28"/>
        </w:rPr>
        <w:t>.</w:t>
      </w:r>
      <w:r w:rsidR="0041783A" w:rsidRPr="005E38D2">
        <w:rPr>
          <w:rFonts w:eastAsia="Calibri"/>
          <w:bCs/>
          <w:sz w:val="28"/>
          <w:szCs w:val="28"/>
        </w:rPr>
        <w:t xml:space="preserve"> </w:t>
      </w:r>
    </w:p>
    <w:p w:rsidR="0041783A" w:rsidRPr="005E38D2" w:rsidRDefault="0041783A" w:rsidP="008E537C">
      <w:pPr>
        <w:pStyle w:val="1"/>
        <w:ind w:firstLine="708"/>
        <w:jc w:val="both"/>
        <w:rPr>
          <w:rFonts w:eastAsia="SimSun"/>
          <w:sz w:val="28"/>
          <w:szCs w:val="28"/>
        </w:rPr>
      </w:pPr>
      <w:r w:rsidRPr="005E38D2">
        <w:rPr>
          <w:bCs/>
          <w:sz w:val="28"/>
          <w:szCs w:val="28"/>
        </w:rPr>
        <w:t>Удосконалення рівня пр</w:t>
      </w:r>
      <w:r w:rsidRPr="005E38D2">
        <w:rPr>
          <w:rFonts w:eastAsia="Calibri"/>
          <w:bCs/>
          <w:sz w:val="28"/>
          <w:szCs w:val="28"/>
        </w:rPr>
        <w:t>офесійної компетентності – один з основних напрямків реформування системи освіти. Педагогічні працівники зобов’язані постійно підвищувати професійний рівень, педагогічну майстерність, загальну культуру. (Закон України «Про освіту»).</w:t>
      </w:r>
    </w:p>
    <w:p w:rsidR="0041783A" w:rsidRPr="005E38D2" w:rsidRDefault="0041783A" w:rsidP="008E537C">
      <w:pPr>
        <w:pStyle w:val="1"/>
        <w:ind w:firstLine="708"/>
        <w:jc w:val="both"/>
        <w:rPr>
          <w:rFonts w:eastAsia="SimSun"/>
          <w:sz w:val="28"/>
          <w:szCs w:val="28"/>
        </w:rPr>
      </w:pPr>
      <w:r w:rsidRPr="005E38D2">
        <w:rPr>
          <w:bCs/>
          <w:sz w:val="28"/>
          <w:szCs w:val="28"/>
        </w:rPr>
        <w:t xml:space="preserve">Спираючись на вищезазначене, можемо зробити висновок що адміністрацією закладу постійно та систематично вживаються заходи щодо </w:t>
      </w:r>
      <w:r w:rsidRPr="005E38D2">
        <w:rPr>
          <w:sz w:val="28"/>
          <w:szCs w:val="28"/>
        </w:rPr>
        <w:t>підвищення професійної компетентності педагогів, мотивація до підвищення кваліфікаційного рівня є проходження атестації</w:t>
      </w:r>
      <w:r w:rsidR="009522D9" w:rsidRPr="005E38D2">
        <w:rPr>
          <w:sz w:val="28"/>
          <w:szCs w:val="28"/>
        </w:rPr>
        <w:t xml:space="preserve"> працівників</w:t>
      </w:r>
      <w:r w:rsidRPr="005E38D2">
        <w:rPr>
          <w:sz w:val="28"/>
          <w:szCs w:val="28"/>
        </w:rPr>
        <w:t>.</w:t>
      </w:r>
    </w:p>
    <w:p w:rsidR="000D4630" w:rsidRPr="005E38D2" w:rsidRDefault="000D4630" w:rsidP="005E38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50494F" w:rsidRPr="005E38D2" w:rsidRDefault="0050494F" w:rsidP="005E38D2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b/>
          <w:bCs/>
          <w:iCs/>
          <w:color w:val="000000"/>
          <w:sz w:val="28"/>
          <w:szCs w:val="28"/>
          <w:lang w:eastAsia="uk-UA"/>
        </w:rPr>
        <w:t>4. Організація навчально-виховної роботи</w:t>
      </w:r>
    </w:p>
    <w:p w:rsidR="006B26D2" w:rsidRPr="00BA0A7F" w:rsidRDefault="006B26D2" w:rsidP="008E53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A0A7F">
        <w:rPr>
          <w:rFonts w:ascii="Times New Roman" w:hAnsi="Times New Roman"/>
          <w:sz w:val="28"/>
          <w:szCs w:val="28"/>
        </w:rPr>
        <w:t xml:space="preserve">У 2022-2023 навчальному році організація навчально-виховного процесу в дошкільному закладі відбувалася за програмою розвитку дитини дошкільного віку «Українське </w:t>
      </w:r>
      <w:proofErr w:type="spellStart"/>
      <w:r w:rsidRPr="00BA0A7F">
        <w:rPr>
          <w:rFonts w:ascii="Times New Roman" w:hAnsi="Times New Roman"/>
          <w:sz w:val="28"/>
          <w:szCs w:val="28"/>
        </w:rPr>
        <w:t>дошкілля</w:t>
      </w:r>
      <w:proofErr w:type="spellEnd"/>
      <w:r w:rsidRPr="00BA0A7F">
        <w:rPr>
          <w:rFonts w:ascii="Times New Roman" w:hAnsi="Times New Roman"/>
          <w:sz w:val="28"/>
          <w:szCs w:val="28"/>
        </w:rPr>
        <w:t>», з урахуванням Базово</w:t>
      </w:r>
      <w:r w:rsidR="00206C9C" w:rsidRPr="00BA0A7F">
        <w:rPr>
          <w:rFonts w:ascii="Times New Roman" w:hAnsi="Times New Roman"/>
          <w:sz w:val="28"/>
          <w:szCs w:val="28"/>
        </w:rPr>
        <w:t xml:space="preserve">го компоненту дошкільної освіти та допоміжної програми </w:t>
      </w:r>
      <w:r w:rsidR="008740BD">
        <w:rPr>
          <w:rFonts w:ascii="Times New Roman" w:hAnsi="Times New Roman"/>
          <w:sz w:val="28"/>
          <w:szCs w:val="28"/>
        </w:rPr>
        <w:t>«</w:t>
      </w:r>
      <w:r w:rsidR="00206C9C" w:rsidRPr="00BA0A7F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Духовно-моральне виховання </w:t>
      </w:r>
      <w:r w:rsidR="00206C9C" w:rsidRPr="00206C9C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дітей дошкільного віку </w:t>
      </w:r>
      <w:r w:rsidR="00206C9C" w:rsidRPr="00BA0A7F">
        <w:rPr>
          <w:rFonts w:ascii="Times New Roman" w:hAnsi="Times New Roman"/>
          <w:bCs/>
          <w:color w:val="000000"/>
          <w:sz w:val="28"/>
          <w:szCs w:val="28"/>
        </w:rPr>
        <w:t>на християнських цінностях</w:t>
      </w:r>
      <w:r w:rsidR="008740BD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BA0A7F" w:rsidRPr="00BA0A7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0D4630" w:rsidRPr="005E38D2" w:rsidRDefault="0050494F" w:rsidP="008E537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E38D2">
        <w:rPr>
          <w:rFonts w:ascii="Times New Roman" w:hAnsi="Times New Roman"/>
          <w:color w:val="000000"/>
          <w:sz w:val="28"/>
          <w:szCs w:val="28"/>
        </w:rPr>
        <w:lastRenderedPageBreak/>
        <w:t>В зв’язку з введенням  з 24 лютого 2022р. правового режиму воєнного стану    ЗДО   припинив оф-лайн діяльність.</w:t>
      </w:r>
      <w:r w:rsidR="006B26D2" w:rsidRPr="005E38D2">
        <w:rPr>
          <w:rFonts w:ascii="Times New Roman" w:hAnsi="Times New Roman"/>
          <w:color w:val="000000"/>
          <w:sz w:val="28"/>
          <w:szCs w:val="28"/>
        </w:rPr>
        <w:t xml:space="preserve"> І перейшов на онлайн роботу із </w:t>
      </w:r>
      <w:r w:rsidR="000D4630" w:rsidRPr="005E38D2">
        <w:rPr>
          <w:rFonts w:ascii="Times New Roman" w:hAnsi="Times New Roman"/>
          <w:color w:val="000000"/>
          <w:sz w:val="28"/>
          <w:szCs w:val="28"/>
        </w:rPr>
        <w:t xml:space="preserve"> застосуванням інформа</w:t>
      </w:r>
      <w:r w:rsidR="006B26D2" w:rsidRPr="005E38D2">
        <w:rPr>
          <w:rFonts w:ascii="Times New Roman" w:hAnsi="Times New Roman"/>
          <w:color w:val="000000"/>
          <w:sz w:val="28"/>
          <w:szCs w:val="28"/>
        </w:rPr>
        <w:t>ційно-комунікаційних технологій.</w:t>
      </w:r>
      <w:r w:rsidR="000D4630" w:rsidRPr="005E38D2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0D4630" w:rsidRPr="005E38D2">
        <w:rPr>
          <w:rFonts w:ascii="Times New Roman" w:hAnsi="Times New Roman"/>
          <w:color w:val="000000"/>
          <w:sz w:val="28"/>
          <w:szCs w:val="28"/>
        </w:rPr>
        <w:t xml:space="preserve">Усі педагоги  закладу організовували роботу з урахуванням воєнної  стану, враховуючи  особливості дітей дошкільного віку під час організації освітнього </w:t>
      </w:r>
      <w:r w:rsidR="006B28F0" w:rsidRPr="005E38D2">
        <w:rPr>
          <w:rFonts w:ascii="Times New Roman" w:hAnsi="Times New Roman"/>
          <w:color w:val="000000"/>
          <w:sz w:val="28"/>
          <w:szCs w:val="28"/>
        </w:rPr>
        <w:t>процесу в дистанційному форматі, ними були розроблені індивідуальні плани роботи.</w:t>
      </w:r>
      <w:r w:rsidR="000D4630" w:rsidRPr="005E38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26D2" w:rsidRPr="005E38D2">
        <w:rPr>
          <w:rFonts w:ascii="Times New Roman" w:hAnsi="Times New Roman"/>
          <w:color w:val="000000"/>
          <w:sz w:val="28"/>
          <w:szCs w:val="28"/>
        </w:rPr>
        <w:t>З</w:t>
      </w:r>
      <w:r w:rsidR="00BA0A7F">
        <w:rPr>
          <w:rFonts w:ascii="Times New Roman" w:hAnsi="Times New Roman"/>
          <w:color w:val="000000"/>
          <w:sz w:val="28"/>
          <w:szCs w:val="28"/>
        </w:rPr>
        <w:t xml:space="preserve">аняття </w:t>
      </w:r>
      <w:r w:rsidR="000D4630" w:rsidRPr="005E38D2">
        <w:rPr>
          <w:rFonts w:ascii="Times New Roman" w:hAnsi="Times New Roman"/>
          <w:color w:val="000000"/>
          <w:sz w:val="28"/>
          <w:szCs w:val="28"/>
        </w:rPr>
        <w:t>з дітьми проводили</w:t>
      </w:r>
      <w:r w:rsidR="006B26D2" w:rsidRPr="005E38D2">
        <w:rPr>
          <w:rFonts w:ascii="Times New Roman" w:hAnsi="Times New Roman"/>
          <w:color w:val="000000"/>
          <w:sz w:val="28"/>
          <w:szCs w:val="28"/>
        </w:rPr>
        <w:t xml:space="preserve"> не більше 10 хвилин. С</w:t>
      </w:r>
      <w:r w:rsidR="000D4630" w:rsidRPr="005E38D2">
        <w:rPr>
          <w:rFonts w:ascii="Times New Roman" w:hAnsi="Times New Roman"/>
          <w:color w:val="000000"/>
          <w:sz w:val="28"/>
          <w:szCs w:val="28"/>
        </w:rPr>
        <w:t xml:space="preserve">півпраця  та організація </w:t>
      </w:r>
      <w:proofErr w:type="spellStart"/>
      <w:r w:rsidR="000D4630" w:rsidRPr="005E38D2">
        <w:rPr>
          <w:rFonts w:ascii="Times New Roman" w:hAnsi="Times New Roman"/>
          <w:color w:val="000000"/>
          <w:sz w:val="28"/>
          <w:szCs w:val="28"/>
        </w:rPr>
        <w:t>зворотнього</w:t>
      </w:r>
      <w:proofErr w:type="spellEnd"/>
      <w:r w:rsidR="000D4630" w:rsidRPr="005E38D2">
        <w:rPr>
          <w:rFonts w:ascii="Times New Roman" w:hAnsi="Times New Roman"/>
          <w:color w:val="000000"/>
          <w:sz w:val="28"/>
          <w:szCs w:val="28"/>
        </w:rPr>
        <w:t xml:space="preserve">  зв’язку з батьками дітей проводилась</w:t>
      </w:r>
      <w:r w:rsidR="00BA0A7F">
        <w:rPr>
          <w:rFonts w:ascii="Times New Roman" w:hAnsi="Times New Roman"/>
          <w:color w:val="000000"/>
          <w:sz w:val="28"/>
          <w:szCs w:val="28"/>
        </w:rPr>
        <w:t xml:space="preserve">, у </w:t>
      </w:r>
      <w:proofErr w:type="spellStart"/>
      <w:r w:rsidR="000D4630" w:rsidRPr="005E38D2">
        <w:rPr>
          <w:rFonts w:ascii="Times New Roman" w:hAnsi="Times New Roman"/>
          <w:color w:val="000000"/>
          <w:sz w:val="28"/>
          <w:szCs w:val="28"/>
        </w:rPr>
        <w:t>Viber</w:t>
      </w:r>
      <w:proofErr w:type="spellEnd"/>
      <w:r w:rsidR="00BA0A7F">
        <w:rPr>
          <w:rFonts w:ascii="Times New Roman" w:hAnsi="Times New Roman"/>
          <w:color w:val="000000"/>
          <w:sz w:val="28"/>
          <w:szCs w:val="28"/>
        </w:rPr>
        <w:t xml:space="preserve"> групах</w:t>
      </w:r>
      <w:r w:rsidR="006B26D2" w:rsidRPr="005E38D2">
        <w:rPr>
          <w:rFonts w:ascii="Times New Roman" w:hAnsi="Times New Roman"/>
          <w:color w:val="000000"/>
          <w:sz w:val="28"/>
          <w:szCs w:val="28"/>
        </w:rPr>
        <w:t>.</w:t>
      </w:r>
      <w:r w:rsidR="000D4630" w:rsidRPr="005E38D2">
        <w:rPr>
          <w:rFonts w:ascii="Times New Roman" w:hAnsi="Times New Roman"/>
          <w:color w:val="000000"/>
          <w:sz w:val="28"/>
          <w:szCs w:val="28"/>
        </w:rPr>
        <w:t xml:space="preserve"> Результати зворотного зв’язку формували  основу для планування консультативної та методичної допомоги батькам з р</w:t>
      </w:r>
      <w:r w:rsidR="006B26D2" w:rsidRPr="005E38D2">
        <w:rPr>
          <w:rFonts w:ascii="Times New Roman" w:hAnsi="Times New Roman"/>
          <w:color w:val="000000"/>
          <w:sz w:val="28"/>
          <w:szCs w:val="28"/>
        </w:rPr>
        <w:t>ізних питань виховання дітей</w:t>
      </w:r>
      <w:r w:rsidR="000D4630" w:rsidRPr="005E38D2">
        <w:rPr>
          <w:rFonts w:ascii="Times New Roman" w:hAnsi="Times New Roman"/>
          <w:color w:val="000000"/>
          <w:sz w:val="28"/>
          <w:szCs w:val="28"/>
        </w:rPr>
        <w:t>.</w:t>
      </w:r>
      <w:r w:rsidR="006B26D2" w:rsidRPr="005E38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4630" w:rsidRPr="005E38D2">
        <w:rPr>
          <w:rFonts w:ascii="Times New Roman" w:hAnsi="Times New Roman"/>
          <w:color w:val="000000"/>
          <w:sz w:val="28"/>
          <w:szCs w:val="28"/>
        </w:rPr>
        <w:t>П</w:t>
      </w:r>
      <w:proofErr w:type="spellStart"/>
      <w:r w:rsidR="000D4630" w:rsidRPr="005E38D2">
        <w:rPr>
          <w:rFonts w:ascii="Times New Roman" w:hAnsi="Times New Roman"/>
          <w:color w:val="000000"/>
          <w:sz w:val="28"/>
          <w:szCs w:val="28"/>
          <w:lang w:val="ru-RU"/>
        </w:rPr>
        <w:t>ротягом</w:t>
      </w:r>
      <w:proofErr w:type="spellEnd"/>
      <w:r w:rsidR="000D4630" w:rsidRPr="005E38D2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proofErr w:type="spellStart"/>
      <w:r w:rsidR="000D4630" w:rsidRPr="005E38D2">
        <w:rPr>
          <w:rFonts w:ascii="Times New Roman" w:hAnsi="Times New Roman"/>
          <w:color w:val="000000"/>
          <w:sz w:val="28"/>
          <w:szCs w:val="28"/>
          <w:lang w:val="ru-RU"/>
        </w:rPr>
        <w:t>військового</w:t>
      </w:r>
      <w:proofErr w:type="spellEnd"/>
      <w:r w:rsidR="000D4630" w:rsidRPr="005E38D2">
        <w:rPr>
          <w:rFonts w:ascii="Times New Roman" w:hAnsi="Times New Roman"/>
          <w:color w:val="000000"/>
          <w:sz w:val="28"/>
          <w:szCs w:val="28"/>
          <w:lang w:val="ru-RU"/>
        </w:rPr>
        <w:t xml:space="preserve"> стану </w:t>
      </w:r>
      <w:r w:rsidR="000D4630" w:rsidRPr="005E38D2">
        <w:rPr>
          <w:rFonts w:ascii="Times New Roman" w:hAnsi="Times New Roman"/>
          <w:color w:val="000000"/>
          <w:sz w:val="28"/>
          <w:szCs w:val="28"/>
        </w:rPr>
        <w:t>проводилась  робота з батьками щодо психологічного супровод</w:t>
      </w:r>
      <w:r w:rsidR="006B26D2" w:rsidRPr="005E38D2">
        <w:rPr>
          <w:rFonts w:ascii="Times New Roman" w:hAnsi="Times New Roman"/>
          <w:color w:val="000000"/>
          <w:sz w:val="28"/>
          <w:szCs w:val="28"/>
        </w:rPr>
        <w:t>у дитини</w:t>
      </w:r>
      <w:r w:rsidR="000D4630" w:rsidRPr="005E38D2">
        <w:rPr>
          <w:rFonts w:ascii="Times New Roman" w:hAnsi="Times New Roman"/>
          <w:color w:val="000000"/>
          <w:sz w:val="28"/>
          <w:szCs w:val="28"/>
        </w:rPr>
        <w:t>, надавалась  консультативна підтримка щодо допомог</w:t>
      </w:r>
      <w:r w:rsidR="006B26D2" w:rsidRPr="005E38D2">
        <w:rPr>
          <w:rFonts w:ascii="Times New Roman" w:hAnsi="Times New Roman"/>
          <w:color w:val="000000"/>
          <w:sz w:val="28"/>
          <w:szCs w:val="28"/>
        </w:rPr>
        <w:t>и дітям впоратися з тривожністю, поводження в укриттях</w:t>
      </w:r>
      <w:r w:rsidR="000D4630" w:rsidRPr="005E38D2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86E8D" w:rsidRPr="005E38D2" w:rsidRDefault="008740BD" w:rsidP="008E53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 з 04 липня 2022</w:t>
      </w:r>
      <w:r w:rsidR="006B26D2" w:rsidRPr="00BA0A7F">
        <w:rPr>
          <w:rFonts w:ascii="Times New Roman" w:hAnsi="Times New Roman"/>
          <w:color w:val="000000"/>
          <w:sz w:val="28"/>
          <w:szCs w:val="28"/>
        </w:rPr>
        <w:t xml:space="preserve"> року заклад розпочав працювати в очному режимі.</w:t>
      </w:r>
      <w:r w:rsidR="00F86E8D" w:rsidRPr="00BA0A7F">
        <w:rPr>
          <w:rFonts w:ascii="Times New Roman" w:hAnsi="Times New Roman"/>
          <w:color w:val="000000"/>
          <w:sz w:val="28"/>
          <w:szCs w:val="28"/>
        </w:rPr>
        <w:t xml:space="preserve"> Цьому</w:t>
      </w:r>
      <w:r w:rsidR="00865461" w:rsidRPr="00BA0A7F">
        <w:rPr>
          <w:rFonts w:ascii="Times New Roman" w:hAnsi="Times New Roman"/>
          <w:color w:val="000000"/>
          <w:sz w:val="28"/>
          <w:szCs w:val="28"/>
        </w:rPr>
        <w:t xml:space="preserve"> передувало</w:t>
      </w:r>
      <w:r w:rsidR="00F86E8D" w:rsidRPr="00BA0A7F">
        <w:rPr>
          <w:rFonts w:ascii="Times New Roman" w:hAnsi="Times New Roman"/>
          <w:color w:val="000000"/>
          <w:sz w:val="28"/>
          <w:szCs w:val="28"/>
        </w:rPr>
        <w:t xml:space="preserve"> переобладнання підвального приміщення у найпростіше укриття для безпеки дітей та працівників закладу. </w:t>
      </w:r>
      <w:r w:rsidR="00865461" w:rsidRPr="00BA0A7F">
        <w:rPr>
          <w:rFonts w:ascii="Times New Roman" w:hAnsi="Times New Roman"/>
          <w:color w:val="000000"/>
          <w:sz w:val="28"/>
          <w:szCs w:val="28"/>
        </w:rPr>
        <w:t xml:space="preserve">Воно </w:t>
      </w:r>
      <w:r w:rsidR="00865461" w:rsidRPr="00BA0A7F">
        <w:rPr>
          <w:rFonts w:ascii="Times New Roman" w:hAnsi="Times New Roman"/>
          <w:sz w:val="28"/>
          <w:szCs w:val="28"/>
        </w:rPr>
        <w:t>бул</w:t>
      </w:r>
      <w:r w:rsidR="00F86E8D" w:rsidRPr="00BA0A7F">
        <w:rPr>
          <w:rFonts w:ascii="Times New Roman" w:hAnsi="Times New Roman"/>
          <w:sz w:val="28"/>
          <w:szCs w:val="28"/>
        </w:rPr>
        <w:t>о</w:t>
      </w:r>
      <w:r w:rsidR="00865461" w:rsidRPr="00BA0A7F">
        <w:rPr>
          <w:rFonts w:ascii="Times New Roman" w:hAnsi="Times New Roman"/>
          <w:sz w:val="28"/>
          <w:szCs w:val="28"/>
        </w:rPr>
        <w:t xml:space="preserve"> забезпечене </w:t>
      </w:r>
      <w:proofErr w:type="spellStart"/>
      <w:r w:rsidR="00865461" w:rsidRPr="00BA0A7F">
        <w:rPr>
          <w:rFonts w:ascii="Times New Roman" w:hAnsi="Times New Roman"/>
          <w:sz w:val="28"/>
          <w:szCs w:val="28"/>
        </w:rPr>
        <w:t>бутильованою</w:t>
      </w:r>
      <w:proofErr w:type="spellEnd"/>
      <w:r w:rsidR="00865461" w:rsidRPr="005E38D2">
        <w:rPr>
          <w:rFonts w:ascii="Times New Roman" w:hAnsi="Times New Roman"/>
          <w:sz w:val="28"/>
          <w:szCs w:val="28"/>
        </w:rPr>
        <w:t xml:space="preserve">  водою</w:t>
      </w:r>
      <w:r w:rsidR="00F86E8D" w:rsidRPr="005E38D2">
        <w:rPr>
          <w:rFonts w:ascii="Times New Roman" w:hAnsi="Times New Roman"/>
          <w:sz w:val="28"/>
          <w:szCs w:val="28"/>
        </w:rPr>
        <w:t xml:space="preserve">, </w:t>
      </w:r>
      <w:r w:rsidR="00865461" w:rsidRPr="005E38D2">
        <w:rPr>
          <w:rFonts w:ascii="Times New Roman" w:hAnsi="Times New Roman"/>
          <w:sz w:val="28"/>
          <w:szCs w:val="28"/>
        </w:rPr>
        <w:t>медичною аптечкою</w:t>
      </w:r>
      <w:r w:rsidR="00F86E8D" w:rsidRPr="005E38D2">
        <w:rPr>
          <w:rFonts w:ascii="Times New Roman" w:hAnsi="Times New Roman"/>
          <w:sz w:val="28"/>
          <w:szCs w:val="28"/>
        </w:rPr>
        <w:t xml:space="preserve">,  </w:t>
      </w:r>
      <w:r w:rsidR="00865461" w:rsidRPr="005E38D2">
        <w:rPr>
          <w:rFonts w:ascii="Times New Roman" w:hAnsi="Times New Roman"/>
          <w:sz w:val="28"/>
          <w:szCs w:val="28"/>
        </w:rPr>
        <w:t>було закуплено столи, полиці, лави для сидіння, прорезинені килимки</w:t>
      </w:r>
      <w:r w:rsidR="00F86E8D" w:rsidRPr="005E38D2">
        <w:rPr>
          <w:rFonts w:ascii="Times New Roman" w:hAnsi="Times New Roman"/>
          <w:sz w:val="28"/>
          <w:szCs w:val="28"/>
        </w:rPr>
        <w:t xml:space="preserve">  для  зручності   дітей. В </w:t>
      </w:r>
      <w:r>
        <w:rPr>
          <w:rFonts w:ascii="Times New Roman" w:hAnsi="Times New Roman"/>
          <w:sz w:val="28"/>
          <w:szCs w:val="28"/>
        </w:rPr>
        <w:t>найпростішому укритті</w:t>
      </w:r>
      <w:r w:rsidR="00F86E8D" w:rsidRPr="005E38D2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="00865461" w:rsidRPr="005E38D2">
        <w:rPr>
          <w:rFonts w:ascii="Times New Roman" w:hAnsi="Times New Roman"/>
          <w:sz w:val="28"/>
          <w:szCs w:val="28"/>
        </w:rPr>
        <w:t>біо</w:t>
      </w:r>
      <w:proofErr w:type="spellEnd"/>
      <w:r w:rsidR="00865461" w:rsidRPr="005E38D2">
        <w:rPr>
          <w:rFonts w:ascii="Times New Roman" w:hAnsi="Times New Roman"/>
          <w:sz w:val="28"/>
          <w:szCs w:val="28"/>
        </w:rPr>
        <w:t xml:space="preserve"> туалет</w:t>
      </w:r>
      <w:r w:rsidR="00BA0A7F">
        <w:rPr>
          <w:rFonts w:ascii="Times New Roman" w:hAnsi="Times New Roman"/>
          <w:sz w:val="28"/>
          <w:szCs w:val="28"/>
        </w:rPr>
        <w:t xml:space="preserve"> та ширма, яка його відгороджує,</w:t>
      </w:r>
      <w:r w:rsidR="00F86E8D" w:rsidRPr="005E38D2">
        <w:rPr>
          <w:rFonts w:ascii="Times New Roman" w:hAnsi="Times New Roman"/>
          <w:sz w:val="28"/>
          <w:szCs w:val="28"/>
        </w:rPr>
        <w:t xml:space="preserve"> </w:t>
      </w:r>
      <w:r w:rsidR="00865461" w:rsidRPr="005E38D2">
        <w:rPr>
          <w:rFonts w:ascii="Times New Roman" w:hAnsi="Times New Roman"/>
          <w:sz w:val="28"/>
          <w:szCs w:val="28"/>
        </w:rPr>
        <w:t>природна   вентиляція.  Педагогами  підібраний</w:t>
      </w:r>
      <w:r w:rsidR="00F86E8D" w:rsidRPr="005E38D2">
        <w:rPr>
          <w:rFonts w:ascii="Times New Roman" w:hAnsi="Times New Roman"/>
          <w:sz w:val="28"/>
          <w:szCs w:val="28"/>
        </w:rPr>
        <w:t xml:space="preserve"> </w:t>
      </w:r>
      <w:r w:rsidR="00865461" w:rsidRPr="005E38D2">
        <w:rPr>
          <w:rFonts w:ascii="Times New Roman" w:hAnsi="Times New Roman"/>
          <w:sz w:val="28"/>
          <w:szCs w:val="28"/>
        </w:rPr>
        <w:t xml:space="preserve"> відповідний  ігровий  та розвивальний матеріал, засоби для художньої творчості дітей.</w:t>
      </w:r>
    </w:p>
    <w:p w:rsidR="008C6379" w:rsidRPr="005E38D2" w:rsidRDefault="008C6379" w:rsidP="005E3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38D2">
        <w:rPr>
          <w:rFonts w:ascii="Times New Roman" w:hAnsi="Times New Roman"/>
          <w:sz w:val="28"/>
          <w:szCs w:val="28"/>
        </w:rPr>
        <w:t>Протягом року педагоги працювали над:</w:t>
      </w:r>
    </w:p>
    <w:p w:rsidR="008C6379" w:rsidRPr="005E38D2" w:rsidRDefault="00C74F75" w:rsidP="005E3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38D2">
        <w:rPr>
          <w:rFonts w:ascii="Times New Roman" w:hAnsi="Times New Roman"/>
          <w:sz w:val="28"/>
          <w:szCs w:val="28"/>
        </w:rPr>
        <w:t>-С</w:t>
      </w:r>
      <w:r w:rsidR="008C6379" w:rsidRPr="005E38D2">
        <w:rPr>
          <w:rFonts w:ascii="Times New Roman" w:hAnsi="Times New Roman"/>
          <w:sz w:val="28"/>
          <w:szCs w:val="28"/>
        </w:rPr>
        <w:t>творення безпечних умов для всебічного розвитку дошкільника.</w:t>
      </w:r>
    </w:p>
    <w:p w:rsidR="008C6379" w:rsidRPr="005E38D2" w:rsidRDefault="008C6379" w:rsidP="005E3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38D2">
        <w:rPr>
          <w:rFonts w:ascii="Times New Roman" w:hAnsi="Times New Roman"/>
          <w:sz w:val="28"/>
          <w:szCs w:val="28"/>
        </w:rPr>
        <w:t>-Формуванню у дошкільнят патріотизму, любові до Батьківщини, духовно-моральних та християнських цінностей (добра, любові, обов’язку, чесності)</w:t>
      </w:r>
      <w:r w:rsidR="00C74F75" w:rsidRPr="005E38D2">
        <w:rPr>
          <w:rFonts w:ascii="Times New Roman" w:hAnsi="Times New Roman"/>
          <w:sz w:val="28"/>
          <w:szCs w:val="28"/>
        </w:rPr>
        <w:t>,</w:t>
      </w:r>
      <w:r w:rsidRPr="005E38D2">
        <w:rPr>
          <w:rFonts w:ascii="Times New Roman" w:hAnsi="Times New Roman"/>
          <w:sz w:val="28"/>
          <w:szCs w:val="28"/>
        </w:rPr>
        <w:t xml:space="preserve"> шляхом ознайомлення з народною культурою, звичаями, традиціями, релігійними святами.</w:t>
      </w:r>
    </w:p>
    <w:p w:rsidR="00C74F75" w:rsidRPr="005E38D2" w:rsidRDefault="00C74F75" w:rsidP="005E3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38D2">
        <w:rPr>
          <w:rFonts w:ascii="Times New Roman" w:hAnsi="Times New Roman"/>
          <w:sz w:val="28"/>
          <w:szCs w:val="28"/>
        </w:rPr>
        <w:t>-Розвитку зв’язного мовлення дітей дошкільного віку.</w:t>
      </w:r>
    </w:p>
    <w:p w:rsidR="006B26D2" w:rsidRPr="005E38D2" w:rsidRDefault="00F86E8D" w:rsidP="005E38D2">
      <w:pPr>
        <w:pStyle w:val="1"/>
        <w:jc w:val="both"/>
        <w:rPr>
          <w:sz w:val="28"/>
          <w:szCs w:val="28"/>
        </w:rPr>
      </w:pPr>
      <w:r w:rsidRPr="005E38D2">
        <w:rPr>
          <w:color w:val="000000"/>
          <w:sz w:val="28"/>
          <w:szCs w:val="28"/>
        </w:rPr>
        <w:t xml:space="preserve"> </w:t>
      </w:r>
      <w:r w:rsidR="008E537C">
        <w:rPr>
          <w:color w:val="000000"/>
          <w:sz w:val="28"/>
          <w:szCs w:val="28"/>
        </w:rPr>
        <w:tab/>
      </w:r>
      <w:r w:rsidR="006B28F0" w:rsidRPr="005E38D2">
        <w:rPr>
          <w:color w:val="000000"/>
          <w:sz w:val="28"/>
          <w:szCs w:val="28"/>
        </w:rPr>
        <w:t xml:space="preserve">На педагогічній раді був затверджений «План роботи на </w:t>
      </w:r>
      <w:proofErr w:type="spellStart"/>
      <w:r w:rsidR="006B28F0" w:rsidRPr="005E38D2">
        <w:rPr>
          <w:color w:val="000000"/>
          <w:sz w:val="28"/>
          <w:szCs w:val="28"/>
        </w:rPr>
        <w:t>літньо</w:t>
      </w:r>
      <w:proofErr w:type="spellEnd"/>
      <w:r w:rsidR="00865461" w:rsidRPr="005E38D2">
        <w:rPr>
          <w:color w:val="000000"/>
          <w:sz w:val="28"/>
          <w:szCs w:val="28"/>
        </w:rPr>
        <w:t xml:space="preserve"> -</w:t>
      </w:r>
      <w:r w:rsidR="006B28F0" w:rsidRPr="005E38D2">
        <w:rPr>
          <w:color w:val="000000"/>
          <w:sz w:val="28"/>
          <w:szCs w:val="28"/>
        </w:rPr>
        <w:t>оздоровчий період»</w:t>
      </w:r>
      <w:r w:rsidR="00BA0A7F">
        <w:rPr>
          <w:color w:val="000000"/>
          <w:sz w:val="28"/>
          <w:szCs w:val="28"/>
        </w:rPr>
        <w:t xml:space="preserve"> та навчальний період</w:t>
      </w:r>
      <w:r w:rsidR="006B28F0" w:rsidRPr="005E38D2">
        <w:rPr>
          <w:color w:val="000000"/>
          <w:sz w:val="28"/>
          <w:szCs w:val="28"/>
        </w:rPr>
        <w:t xml:space="preserve">. Вихователі </w:t>
      </w:r>
      <w:r w:rsidR="00BA0A7F">
        <w:rPr>
          <w:color w:val="000000"/>
          <w:sz w:val="28"/>
          <w:szCs w:val="28"/>
        </w:rPr>
        <w:t xml:space="preserve">впродовж року </w:t>
      </w:r>
      <w:r w:rsidR="00FD447C">
        <w:rPr>
          <w:color w:val="000000"/>
          <w:sz w:val="28"/>
          <w:szCs w:val="28"/>
        </w:rPr>
        <w:t>дотримувалися</w:t>
      </w:r>
      <w:r w:rsidR="006B28F0" w:rsidRPr="005E38D2">
        <w:rPr>
          <w:color w:val="000000"/>
          <w:sz w:val="28"/>
          <w:szCs w:val="28"/>
        </w:rPr>
        <w:t xml:space="preserve"> </w:t>
      </w:r>
      <w:r w:rsidR="00FD447C">
        <w:rPr>
          <w:sz w:val="28"/>
          <w:szCs w:val="28"/>
        </w:rPr>
        <w:t>Календарного</w:t>
      </w:r>
      <w:r w:rsidR="006B26D2" w:rsidRPr="005E38D2">
        <w:rPr>
          <w:sz w:val="28"/>
          <w:szCs w:val="28"/>
        </w:rPr>
        <w:t xml:space="preserve"> планування</w:t>
      </w:r>
      <w:r w:rsidR="00BA0A7F">
        <w:rPr>
          <w:sz w:val="28"/>
          <w:szCs w:val="28"/>
        </w:rPr>
        <w:t>, яке</w:t>
      </w:r>
      <w:r w:rsidR="006B26D2" w:rsidRPr="005E38D2">
        <w:rPr>
          <w:sz w:val="28"/>
          <w:szCs w:val="28"/>
        </w:rPr>
        <w:t xml:space="preserve"> складалося в контексті завдань </w:t>
      </w:r>
      <w:r w:rsidR="00FD447C">
        <w:rPr>
          <w:sz w:val="28"/>
          <w:szCs w:val="28"/>
        </w:rPr>
        <w:t>за освітніми напрям</w:t>
      </w:r>
      <w:r w:rsidR="006B28F0" w:rsidRPr="005E38D2">
        <w:rPr>
          <w:sz w:val="28"/>
          <w:szCs w:val="28"/>
        </w:rPr>
        <w:t>ами</w:t>
      </w:r>
      <w:r w:rsidR="006B26D2" w:rsidRPr="005E38D2">
        <w:rPr>
          <w:sz w:val="28"/>
          <w:szCs w:val="28"/>
        </w:rPr>
        <w:t xml:space="preserve">, визначених новою редакцією Базового компоненту дошкільної освіти, завданнями </w:t>
      </w:r>
      <w:proofErr w:type="spellStart"/>
      <w:r w:rsidR="006B26D2" w:rsidRPr="005E38D2">
        <w:rPr>
          <w:sz w:val="28"/>
          <w:szCs w:val="28"/>
        </w:rPr>
        <w:t>освітньо</w:t>
      </w:r>
      <w:proofErr w:type="spellEnd"/>
      <w:r w:rsidR="006B26D2" w:rsidRPr="005E38D2">
        <w:rPr>
          <w:sz w:val="28"/>
          <w:szCs w:val="28"/>
        </w:rPr>
        <w:t>-виховної  діяльності  програми розвитк</w:t>
      </w:r>
      <w:r w:rsidR="006B28F0" w:rsidRPr="005E38D2">
        <w:rPr>
          <w:sz w:val="28"/>
          <w:szCs w:val="28"/>
        </w:rPr>
        <w:t xml:space="preserve">у дитини дошкільного віку «Українське </w:t>
      </w:r>
      <w:proofErr w:type="spellStart"/>
      <w:r w:rsidR="006B28F0" w:rsidRPr="005E38D2">
        <w:rPr>
          <w:sz w:val="28"/>
          <w:szCs w:val="28"/>
        </w:rPr>
        <w:t>дошкілля</w:t>
      </w:r>
      <w:proofErr w:type="spellEnd"/>
      <w:r w:rsidR="006B26D2" w:rsidRPr="005E38D2">
        <w:rPr>
          <w:sz w:val="28"/>
          <w:szCs w:val="28"/>
        </w:rPr>
        <w:t>». Планування здійснювалося за режимними моментами, базувалося на принципах інтегрованого підходу до організації життєдіяльності дітей, змістовної цінності, системності, послідовності, ускладнення та повторення програмного матеріалу. В календарному плані визначались тема,</w:t>
      </w:r>
      <w:r w:rsidRPr="005E38D2">
        <w:rPr>
          <w:sz w:val="28"/>
          <w:szCs w:val="28"/>
        </w:rPr>
        <w:t xml:space="preserve"> мета та</w:t>
      </w:r>
      <w:r w:rsidR="006B26D2" w:rsidRPr="005E38D2">
        <w:rPr>
          <w:sz w:val="28"/>
          <w:szCs w:val="28"/>
        </w:rPr>
        <w:t xml:space="preserve"> форми роботи з дітьми. </w:t>
      </w:r>
    </w:p>
    <w:p w:rsidR="006B26D2" w:rsidRPr="005E38D2" w:rsidRDefault="006B26D2" w:rsidP="008E537C">
      <w:pPr>
        <w:pStyle w:val="1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38D2">
        <w:rPr>
          <w:rFonts w:ascii="Times New Roman" w:hAnsi="Times New Roman"/>
          <w:sz w:val="28"/>
          <w:szCs w:val="28"/>
        </w:rPr>
        <w:t xml:space="preserve">В групах були створені розвивальні </w:t>
      </w:r>
      <w:r w:rsidR="00F86E8D" w:rsidRPr="005E38D2">
        <w:rPr>
          <w:rFonts w:ascii="Times New Roman" w:hAnsi="Times New Roman"/>
          <w:sz w:val="28"/>
          <w:szCs w:val="28"/>
        </w:rPr>
        <w:t>осередки</w:t>
      </w:r>
      <w:r w:rsidRPr="005E38D2">
        <w:rPr>
          <w:rFonts w:ascii="Times New Roman" w:hAnsi="Times New Roman"/>
          <w:sz w:val="28"/>
          <w:szCs w:val="28"/>
        </w:rPr>
        <w:t xml:space="preserve">, що сприяли </w:t>
      </w:r>
      <w:r w:rsidR="00FD447C">
        <w:rPr>
          <w:rFonts w:ascii="Times New Roman" w:hAnsi="Times New Roman"/>
          <w:sz w:val="28"/>
          <w:szCs w:val="28"/>
        </w:rPr>
        <w:t>кращому</w:t>
      </w:r>
      <w:r w:rsidRPr="005E38D2">
        <w:rPr>
          <w:rFonts w:ascii="Times New Roman" w:hAnsi="Times New Roman"/>
          <w:sz w:val="28"/>
          <w:szCs w:val="28"/>
        </w:rPr>
        <w:t xml:space="preserve"> </w:t>
      </w:r>
      <w:r w:rsidR="00FD447C">
        <w:rPr>
          <w:rFonts w:ascii="Times New Roman" w:hAnsi="Times New Roman"/>
          <w:sz w:val="28"/>
          <w:szCs w:val="28"/>
        </w:rPr>
        <w:t>навчально-виховному</w:t>
      </w:r>
      <w:r w:rsidRPr="005E38D2">
        <w:rPr>
          <w:rFonts w:ascii="Times New Roman" w:hAnsi="Times New Roman"/>
          <w:sz w:val="28"/>
          <w:szCs w:val="28"/>
        </w:rPr>
        <w:t xml:space="preserve"> процесу. Облаштовуючи осередки </w:t>
      </w:r>
      <w:r w:rsidR="00A66C41" w:rsidRPr="005E38D2">
        <w:rPr>
          <w:rFonts w:ascii="Times New Roman" w:hAnsi="Times New Roman"/>
          <w:sz w:val="28"/>
          <w:szCs w:val="28"/>
        </w:rPr>
        <w:t xml:space="preserve">вихователі прагнули зробити їх </w:t>
      </w:r>
      <w:r w:rsidRPr="005E38D2">
        <w:rPr>
          <w:rFonts w:ascii="Times New Roman" w:hAnsi="Times New Roman"/>
          <w:sz w:val="28"/>
          <w:szCs w:val="28"/>
        </w:rPr>
        <w:t>затишними, приємними для перебування дітей. Усі іграшки, матеріа</w:t>
      </w:r>
      <w:r w:rsidR="00FD447C">
        <w:rPr>
          <w:rFonts w:ascii="Times New Roman" w:hAnsi="Times New Roman"/>
          <w:sz w:val="28"/>
          <w:szCs w:val="28"/>
        </w:rPr>
        <w:t>ли, атрибути, предмети</w:t>
      </w:r>
      <w:r w:rsidRPr="005E38D2">
        <w:rPr>
          <w:rFonts w:ascii="Times New Roman" w:hAnsi="Times New Roman"/>
          <w:sz w:val="28"/>
          <w:szCs w:val="28"/>
        </w:rPr>
        <w:t xml:space="preserve"> об’єднувалися за функціональними ознаками відповідно до різних видів предметно-ігрової діяльності дітей. </w:t>
      </w:r>
    </w:p>
    <w:p w:rsidR="006B26D2" w:rsidRPr="005E38D2" w:rsidRDefault="006B26D2" w:rsidP="008E537C">
      <w:pPr>
        <w:pStyle w:val="1"/>
        <w:ind w:firstLine="708"/>
        <w:jc w:val="both"/>
        <w:rPr>
          <w:sz w:val="28"/>
          <w:szCs w:val="28"/>
        </w:rPr>
      </w:pPr>
      <w:r w:rsidRPr="005E38D2">
        <w:rPr>
          <w:sz w:val="28"/>
          <w:szCs w:val="28"/>
        </w:rPr>
        <w:t xml:space="preserve">Моніторинг рівня знань здійснювався відповідно до вимог Базового компонента дошкільної освіти,  програми розвитку дитини дошкільного віку </w:t>
      </w:r>
      <w:r w:rsidRPr="005E38D2">
        <w:rPr>
          <w:sz w:val="28"/>
          <w:szCs w:val="28"/>
        </w:rPr>
        <w:lastRenderedPageBreak/>
        <w:t>«</w:t>
      </w:r>
      <w:r w:rsidR="00F86E8D" w:rsidRPr="005E38D2">
        <w:rPr>
          <w:sz w:val="28"/>
          <w:szCs w:val="28"/>
        </w:rPr>
        <w:t xml:space="preserve">Українське </w:t>
      </w:r>
      <w:proofErr w:type="spellStart"/>
      <w:r w:rsidR="00F86E8D" w:rsidRPr="005E38D2">
        <w:rPr>
          <w:sz w:val="28"/>
          <w:szCs w:val="28"/>
        </w:rPr>
        <w:t>дошкілля</w:t>
      </w:r>
      <w:proofErr w:type="spellEnd"/>
      <w:r w:rsidRPr="005E38D2">
        <w:rPr>
          <w:sz w:val="28"/>
          <w:szCs w:val="28"/>
        </w:rPr>
        <w:t>».</w:t>
      </w:r>
      <w:r w:rsidR="008E537C">
        <w:rPr>
          <w:sz w:val="28"/>
          <w:szCs w:val="28"/>
        </w:rPr>
        <w:t xml:space="preserve"> Вихованці на кінець навчання показали високий та достатній рівень </w:t>
      </w:r>
      <w:r w:rsidR="00FD447C">
        <w:rPr>
          <w:sz w:val="28"/>
          <w:szCs w:val="28"/>
        </w:rPr>
        <w:t xml:space="preserve">засвоєних </w:t>
      </w:r>
      <w:r w:rsidR="008E537C">
        <w:rPr>
          <w:sz w:val="28"/>
          <w:szCs w:val="28"/>
        </w:rPr>
        <w:t>знань.</w:t>
      </w:r>
    </w:p>
    <w:p w:rsidR="003975F5" w:rsidRPr="005E38D2" w:rsidRDefault="006B26D2" w:rsidP="005E38D2">
      <w:pPr>
        <w:pStyle w:val="1"/>
        <w:jc w:val="both"/>
        <w:rPr>
          <w:rFonts w:ascii="Calibri" w:eastAsia="SimSun" w:hAnsi="Calibri"/>
          <w:sz w:val="28"/>
          <w:szCs w:val="28"/>
        </w:rPr>
      </w:pPr>
      <w:r w:rsidRPr="005E38D2">
        <w:rPr>
          <w:sz w:val="28"/>
          <w:szCs w:val="28"/>
        </w:rPr>
        <w:t xml:space="preserve">    </w:t>
      </w:r>
      <w:r w:rsidR="003975F5" w:rsidRPr="005E38D2">
        <w:rPr>
          <w:sz w:val="28"/>
          <w:szCs w:val="28"/>
        </w:rPr>
        <w:t xml:space="preserve">Протягом року приділялась належна увага навчанню дітей, спрямовану на самостійну діяльність, цілеспрямованість у різноманітних видах </w:t>
      </w:r>
      <w:r w:rsidR="00FD447C">
        <w:rPr>
          <w:sz w:val="28"/>
          <w:szCs w:val="28"/>
        </w:rPr>
        <w:t>роботи</w:t>
      </w:r>
      <w:r w:rsidR="003975F5" w:rsidRPr="005E38D2">
        <w:rPr>
          <w:sz w:val="28"/>
          <w:szCs w:val="28"/>
        </w:rPr>
        <w:t>, яка мала змістовний різноплановий характер, а також працювалося над  розвитком дрібної моторики, уваги, уяви, пам’яті, мислення та здатність здійснювати інші розумові операції (аналіз, узагальнення, класифікація, порівняння)</w:t>
      </w:r>
      <w:r w:rsidR="002C11B6">
        <w:rPr>
          <w:sz w:val="28"/>
          <w:szCs w:val="28"/>
        </w:rPr>
        <w:t>.</w:t>
      </w:r>
    </w:p>
    <w:p w:rsidR="003975F5" w:rsidRPr="005E38D2" w:rsidRDefault="003975F5" w:rsidP="005E38D2">
      <w:pPr>
        <w:pStyle w:val="1"/>
        <w:jc w:val="both"/>
        <w:rPr>
          <w:sz w:val="28"/>
          <w:szCs w:val="28"/>
        </w:rPr>
      </w:pPr>
      <w:r w:rsidRPr="005E38D2">
        <w:rPr>
          <w:sz w:val="28"/>
          <w:szCs w:val="28"/>
        </w:rPr>
        <w:t>Проблемними залишаються питання мовленнєвого спілкування, зв’язного мовлення.</w:t>
      </w:r>
      <w:r w:rsidR="00FD447C">
        <w:rPr>
          <w:sz w:val="28"/>
          <w:szCs w:val="28"/>
        </w:rPr>
        <w:t xml:space="preserve"> Належна увага</w:t>
      </w:r>
      <w:r w:rsidR="006A276D">
        <w:rPr>
          <w:sz w:val="28"/>
          <w:szCs w:val="28"/>
        </w:rPr>
        <w:t xml:space="preserve"> приділялася і духовно-моральному та патріотичному вихованню. Проводилися різноманітні заняття, свята, тижні духовності. Кожен день розпочинався гімном та молитвою. Щосереди заклад відвідував священник для ознайомлення дітей з християнськими цінностями   </w:t>
      </w:r>
    </w:p>
    <w:p w:rsidR="00166469" w:rsidRPr="005E38D2" w:rsidRDefault="003975F5" w:rsidP="008E537C">
      <w:pPr>
        <w:pStyle w:val="1"/>
        <w:ind w:firstLine="708"/>
        <w:jc w:val="both"/>
        <w:rPr>
          <w:sz w:val="28"/>
          <w:szCs w:val="28"/>
        </w:rPr>
      </w:pPr>
      <w:r w:rsidRPr="005E38D2">
        <w:rPr>
          <w:sz w:val="28"/>
          <w:szCs w:val="28"/>
        </w:rPr>
        <w:t>Значну допомогу адміністрації закладу протягом року надавав батьківський комітет, представниками якого є батьки вікових груп. Адміністрація закладу та педагоги тісно співпрацювали між собою</w:t>
      </w:r>
      <w:r w:rsidR="002B542D">
        <w:rPr>
          <w:sz w:val="28"/>
          <w:szCs w:val="28"/>
        </w:rPr>
        <w:t>.</w:t>
      </w:r>
      <w:r w:rsidR="00166469" w:rsidRPr="005E38D2">
        <w:rPr>
          <w:sz w:val="28"/>
          <w:szCs w:val="28"/>
        </w:rPr>
        <w:t xml:space="preserve"> </w:t>
      </w:r>
    </w:p>
    <w:p w:rsidR="00166469" w:rsidRPr="00AC793E" w:rsidRDefault="00166469" w:rsidP="00AC793E">
      <w:pPr>
        <w:pStyle w:val="a7"/>
        <w:ind w:firstLine="708"/>
        <w:rPr>
          <w:sz w:val="28"/>
          <w:szCs w:val="28"/>
        </w:rPr>
      </w:pPr>
      <w:r w:rsidRPr="005E38D2">
        <w:rPr>
          <w:sz w:val="28"/>
          <w:szCs w:val="28"/>
        </w:rPr>
        <w:t>Завдяки співпраці з батьками досягнуто значних результатів у навчанні та вихованні дітей дошкільного віку</w:t>
      </w:r>
      <w:r w:rsidRPr="00AC793E">
        <w:rPr>
          <w:sz w:val="28"/>
          <w:szCs w:val="28"/>
        </w:rPr>
        <w:t>. Реалізуючи напрями роботи з родинами, перед колективом дошкільного навчального закладу  залишаються актуальними завдання:</w:t>
      </w:r>
    </w:p>
    <w:p w:rsidR="00166469" w:rsidRPr="00AC793E" w:rsidRDefault="00166469" w:rsidP="005E38D2">
      <w:pPr>
        <w:pStyle w:val="a7"/>
        <w:rPr>
          <w:sz w:val="28"/>
          <w:szCs w:val="28"/>
        </w:rPr>
      </w:pPr>
      <w:r w:rsidRPr="00AC793E">
        <w:rPr>
          <w:sz w:val="28"/>
          <w:szCs w:val="28"/>
        </w:rPr>
        <w:t>-  налагодження партнерських стосунків з родинами;</w:t>
      </w:r>
    </w:p>
    <w:p w:rsidR="00166469" w:rsidRPr="00AC793E" w:rsidRDefault="00166469" w:rsidP="005E38D2">
      <w:pPr>
        <w:pStyle w:val="a7"/>
        <w:rPr>
          <w:sz w:val="28"/>
          <w:szCs w:val="28"/>
        </w:rPr>
      </w:pPr>
      <w:r w:rsidRPr="00AC793E">
        <w:rPr>
          <w:sz w:val="28"/>
          <w:szCs w:val="28"/>
        </w:rPr>
        <w:t xml:space="preserve">-  </w:t>
      </w:r>
      <w:proofErr w:type="spellStart"/>
      <w:r w:rsidRPr="00AC793E">
        <w:rPr>
          <w:sz w:val="28"/>
          <w:szCs w:val="28"/>
        </w:rPr>
        <w:t>узгоджування</w:t>
      </w:r>
      <w:proofErr w:type="spellEnd"/>
      <w:r w:rsidRPr="00AC793E">
        <w:rPr>
          <w:sz w:val="28"/>
          <w:szCs w:val="28"/>
        </w:rPr>
        <w:t xml:space="preserve"> виховних педагогічних дії педагогів і батьків;</w:t>
      </w:r>
    </w:p>
    <w:p w:rsidR="00166469" w:rsidRPr="00AC793E" w:rsidRDefault="00166469" w:rsidP="005E38D2">
      <w:pPr>
        <w:pStyle w:val="a7"/>
        <w:rPr>
          <w:sz w:val="28"/>
          <w:szCs w:val="28"/>
        </w:rPr>
      </w:pPr>
      <w:r w:rsidRPr="00AC793E">
        <w:rPr>
          <w:sz w:val="28"/>
          <w:szCs w:val="28"/>
        </w:rPr>
        <w:t xml:space="preserve">-  систематичне інформування батьків про нетрадиційні та інноваційні підходи </w:t>
      </w:r>
    </w:p>
    <w:p w:rsidR="00166469" w:rsidRPr="00AC793E" w:rsidRDefault="00166469" w:rsidP="005E38D2">
      <w:pPr>
        <w:pStyle w:val="a7"/>
        <w:rPr>
          <w:sz w:val="28"/>
          <w:szCs w:val="28"/>
        </w:rPr>
      </w:pPr>
      <w:r w:rsidRPr="00AC793E">
        <w:rPr>
          <w:sz w:val="28"/>
          <w:szCs w:val="28"/>
        </w:rPr>
        <w:t xml:space="preserve">   педагогів до розвитку дітей;</w:t>
      </w:r>
    </w:p>
    <w:p w:rsidR="00166469" w:rsidRPr="00AC793E" w:rsidRDefault="00166469" w:rsidP="005E38D2">
      <w:pPr>
        <w:pStyle w:val="a7"/>
        <w:rPr>
          <w:sz w:val="28"/>
          <w:szCs w:val="28"/>
        </w:rPr>
      </w:pPr>
      <w:r w:rsidRPr="00AC793E">
        <w:rPr>
          <w:sz w:val="28"/>
          <w:szCs w:val="28"/>
        </w:rPr>
        <w:t>-  узгоджувати розклад життя і діяльності дітей у сім’ї та в дошкільному</w:t>
      </w:r>
    </w:p>
    <w:p w:rsidR="00166469" w:rsidRPr="00AC793E" w:rsidRDefault="00166469" w:rsidP="005E38D2">
      <w:pPr>
        <w:pStyle w:val="a7"/>
        <w:rPr>
          <w:sz w:val="28"/>
          <w:szCs w:val="28"/>
        </w:rPr>
      </w:pPr>
      <w:r w:rsidRPr="00AC793E">
        <w:rPr>
          <w:sz w:val="28"/>
          <w:szCs w:val="28"/>
        </w:rPr>
        <w:t xml:space="preserve">   навчальному закладі</w:t>
      </w:r>
      <w:r w:rsidR="002B542D">
        <w:rPr>
          <w:sz w:val="28"/>
          <w:szCs w:val="28"/>
        </w:rPr>
        <w:t xml:space="preserve"> та дотримання його</w:t>
      </w:r>
      <w:r w:rsidRPr="00AC793E">
        <w:rPr>
          <w:sz w:val="28"/>
          <w:szCs w:val="28"/>
        </w:rPr>
        <w:t>;</w:t>
      </w:r>
    </w:p>
    <w:p w:rsidR="00166469" w:rsidRPr="00AC793E" w:rsidRDefault="00166469" w:rsidP="005E38D2">
      <w:pPr>
        <w:pStyle w:val="a7"/>
        <w:rPr>
          <w:sz w:val="28"/>
          <w:szCs w:val="28"/>
        </w:rPr>
      </w:pPr>
      <w:r w:rsidRPr="00AC793E">
        <w:rPr>
          <w:sz w:val="28"/>
          <w:szCs w:val="28"/>
        </w:rPr>
        <w:t>-  інформування батьків щодо показників сформованості базових якостей</w:t>
      </w:r>
    </w:p>
    <w:p w:rsidR="00166469" w:rsidRPr="00AC793E" w:rsidRDefault="00166469" w:rsidP="005E38D2">
      <w:pPr>
        <w:pStyle w:val="a7"/>
        <w:rPr>
          <w:sz w:val="28"/>
          <w:szCs w:val="28"/>
        </w:rPr>
      </w:pPr>
      <w:r w:rsidRPr="00AC793E">
        <w:rPr>
          <w:sz w:val="28"/>
          <w:szCs w:val="28"/>
        </w:rPr>
        <w:t xml:space="preserve">   особистості вихованців;</w:t>
      </w:r>
    </w:p>
    <w:p w:rsidR="00166469" w:rsidRPr="00AC793E" w:rsidRDefault="00166469" w:rsidP="005E38D2">
      <w:pPr>
        <w:pStyle w:val="a7"/>
        <w:rPr>
          <w:sz w:val="28"/>
          <w:szCs w:val="28"/>
        </w:rPr>
      </w:pPr>
      <w:r w:rsidRPr="00AC793E">
        <w:rPr>
          <w:sz w:val="28"/>
          <w:szCs w:val="28"/>
        </w:rPr>
        <w:t xml:space="preserve">-  створення єдиного сприятливого для розвитку дітей життєвого простору в </w:t>
      </w:r>
    </w:p>
    <w:p w:rsidR="00166469" w:rsidRPr="00AC793E" w:rsidRDefault="00166469" w:rsidP="005E38D2">
      <w:pPr>
        <w:pStyle w:val="a7"/>
        <w:rPr>
          <w:sz w:val="28"/>
          <w:szCs w:val="28"/>
        </w:rPr>
      </w:pPr>
      <w:r w:rsidRPr="00AC793E">
        <w:rPr>
          <w:sz w:val="28"/>
          <w:szCs w:val="28"/>
        </w:rPr>
        <w:t xml:space="preserve">   сім’ї та в дошкільному навчальному закладі.</w:t>
      </w:r>
    </w:p>
    <w:p w:rsidR="000E29EA" w:rsidRPr="005E38D2" w:rsidRDefault="000E29EA" w:rsidP="005E38D2">
      <w:pPr>
        <w:pStyle w:val="a7"/>
        <w:rPr>
          <w:sz w:val="28"/>
          <w:szCs w:val="28"/>
          <w:lang w:val="ru-RU"/>
        </w:rPr>
      </w:pPr>
    </w:p>
    <w:p w:rsidR="000E29EA" w:rsidRPr="00067264" w:rsidRDefault="000E29EA" w:rsidP="005E38D2">
      <w:pPr>
        <w:pStyle w:val="a7"/>
        <w:rPr>
          <w:b/>
          <w:bCs/>
          <w:iCs/>
          <w:color w:val="000000"/>
          <w:sz w:val="28"/>
          <w:szCs w:val="28"/>
          <w:lang w:eastAsia="uk-UA"/>
        </w:rPr>
      </w:pPr>
      <w:r w:rsidRPr="00067264">
        <w:rPr>
          <w:b/>
          <w:bCs/>
          <w:iCs/>
          <w:color w:val="000000"/>
          <w:sz w:val="28"/>
          <w:szCs w:val="28"/>
          <w:lang w:eastAsia="uk-UA"/>
        </w:rPr>
        <w:t>4. Система роботи щодо соціального захисту дитини</w:t>
      </w:r>
    </w:p>
    <w:p w:rsidR="000E29EA" w:rsidRPr="005E38D2" w:rsidRDefault="00AC793E" w:rsidP="00AC793E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Впродовж</w:t>
      </w:r>
      <w:r w:rsidR="000E29EA" w:rsidRPr="005E38D2">
        <w:rPr>
          <w:sz w:val="28"/>
          <w:szCs w:val="28"/>
        </w:rPr>
        <w:t xml:space="preserve"> 2022-2023 навчального року в закладі освіти виховувалися наступні категорії дітей:</w:t>
      </w:r>
    </w:p>
    <w:p w:rsidR="000E29EA" w:rsidRPr="005E38D2" w:rsidRDefault="000E29EA" w:rsidP="005E38D2">
      <w:pPr>
        <w:pStyle w:val="1"/>
        <w:jc w:val="both"/>
        <w:rPr>
          <w:sz w:val="28"/>
          <w:szCs w:val="28"/>
        </w:rPr>
      </w:pPr>
      <w:r w:rsidRPr="005E38D2">
        <w:rPr>
          <w:sz w:val="28"/>
          <w:szCs w:val="28"/>
        </w:rPr>
        <w:t xml:space="preserve">-  діти, чиї батьки </w:t>
      </w:r>
      <w:r w:rsidR="00AC793E">
        <w:rPr>
          <w:sz w:val="28"/>
          <w:szCs w:val="28"/>
        </w:rPr>
        <w:t>є учасниками бойових дій або виконували свої</w:t>
      </w:r>
      <w:r w:rsidRPr="005E38D2">
        <w:rPr>
          <w:sz w:val="28"/>
          <w:szCs w:val="28"/>
        </w:rPr>
        <w:t xml:space="preserve"> службов</w:t>
      </w:r>
      <w:r w:rsidR="00AC793E">
        <w:rPr>
          <w:sz w:val="28"/>
          <w:szCs w:val="28"/>
        </w:rPr>
        <w:t>і</w:t>
      </w:r>
      <w:r w:rsidRPr="005E38D2">
        <w:rPr>
          <w:sz w:val="28"/>
          <w:szCs w:val="28"/>
        </w:rPr>
        <w:t xml:space="preserve"> обов’язок в зоні бойових дій - 2 дитини;</w:t>
      </w:r>
    </w:p>
    <w:p w:rsidR="000E29EA" w:rsidRPr="005E38D2" w:rsidRDefault="000E29EA" w:rsidP="005E38D2">
      <w:pPr>
        <w:pStyle w:val="1"/>
        <w:jc w:val="both"/>
        <w:rPr>
          <w:sz w:val="28"/>
          <w:szCs w:val="28"/>
        </w:rPr>
      </w:pPr>
      <w:r w:rsidRPr="005E38D2">
        <w:rPr>
          <w:sz w:val="28"/>
          <w:szCs w:val="28"/>
        </w:rPr>
        <w:t>- з багатодітних сімей – 3 дітей;</w:t>
      </w:r>
    </w:p>
    <w:p w:rsidR="000E29EA" w:rsidRPr="005E38D2" w:rsidRDefault="000E29EA" w:rsidP="005E38D2">
      <w:pPr>
        <w:pStyle w:val="1"/>
        <w:jc w:val="both"/>
        <w:rPr>
          <w:sz w:val="28"/>
          <w:szCs w:val="28"/>
        </w:rPr>
      </w:pPr>
      <w:r w:rsidRPr="005E38D2">
        <w:rPr>
          <w:sz w:val="28"/>
          <w:szCs w:val="28"/>
        </w:rPr>
        <w:t>- діти, які позбавлені батьківського піклування та перебувають під опікою – 1 дитина.</w:t>
      </w:r>
    </w:p>
    <w:p w:rsidR="000E29EA" w:rsidRDefault="000E29EA" w:rsidP="00AC793E">
      <w:pPr>
        <w:pStyle w:val="1"/>
        <w:ind w:firstLine="708"/>
        <w:jc w:val="both"/>
        <w:rPr>
          <w:sz w:val="28"/>
          <w:szCs w:val="28"/>
        </w:rPr>
      </w:pPr>
      <w:r w:rsidRPr="005E38D2">
        <w:rPr>
          <w:sz w:val="28"/>
          <w:szCs w:val="28"/>
        </w:rPr>
        <w:t>Адміністрація закладу  систематично здійснює просвітницьку роботу серед батьків дітей соціально незахищених категорій про їх права, надає їм консультативну допомогу з питань оформлення  необхідних документів.</w:t>
      </w:r>
    </w:p>
    <w:p w:rsidR="005E38D2" w:rsidRPr="005E38D2" w:rsidRDefault="005E38D2" w:rsidP="005E38D2">
      <w:pPr>
        <w:pStyle w:val="1"/>
        <w:jc w:val="both"/>
        <w:rPr>
          <w:sz w:val="28"/>
          <w:szCs w:val="28"/>
        </w:rPr>
      </w:pPr>
    </w:p>
    <w:p w:rsidR="006A276D" w:rsidRDefault="006A276D" w:rsidP="005E38D2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uk-UA"/>
        </w:rPr>
      </w:pPr>
    </w:p>
    <w:p w:rsidR="006A276D" w:rsidRDefault="006A276D" w:rsidP="005E38D2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uk-UA"/>
        </w:rPr>
      </w:pPr>
    </w:p>
    <w:p w:rsidR="006A276D" w:rsidRDefault="006A276D" w:rsidP="005E38D2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uk-UA"/>
        </w:rPr>
      </w:pPr>
    </w:p>
    <w:p w:rsidR="00985080" w:rsidRPr="005E38D2" w:rsidRDefault="00985080" w:rsidP="005E38D2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b/>
          <w:bCs/>
          <w:iCs/>
          <w:color w:val="000000"/>
          <w:sz w:val="28"/>
          <w:szCs w:val="28"/>
          <w:lang w:eastAsia="uk-UA"/>
        </w:rPr>
        <w:lastRenderedPageBreak/>
        <w:t>5.Організація харчування</w:t>
      </w:r>
    </w:p>
    <w:p w:rsidR="00985080" w:rsidRPr="005E38D2" w:rsidRDefault="00985080" w:rsidP="00353164">
      <w:pPr>
        <w:pStyle w:val="1"/>
        <w:ind w:firstLine="708"/>
        <w:jc w:val="both"/>
        <w:rPr>
          <w:rFonts w:eastAsia="Calibri"/>
          <w:sz w:val="28"/>
          <w:szCs w:val="28"/>
        </w:rPr>
      </w:pPr>
      <w:r w:rsidRPr="005E38D2">
        <w:rPr>
          <w:color w:val="0C0C0C"/>
          <w:sz w:val="28"/>
          <w:szCs w:val="28"/>
        </w:rPr>
        <w:t>Організація харчування дітей в ЗДО № 7 здійснюється відповідно до</w:t>
      </w:r>
      <w:r w:rsidRPr="005E38D2">
        <w:rPr>
          <w:rFonts w:eastAsia="Calibri"/>
          <w:color w:val="0C0C0C"/>
          <w:sz w:val="28"/>
          <w:szCs w:val="28"/>
        </w:rPr>
        <w:t xml:space="preserve"> п.35  </w:t>
      </w:r>
      <w:r w:rsidRPr="005E38D2">
        <w:rPr>
          <w:rFonts w:eastAsia="Calibri"/>
          <w:sz w:val="28"/>
          <w:szCs w:val="28"/>
        </w:rPr>
        <w:t>ст.35 Закону України «Про дошкільну освіту», Положенням про заклад дошкільної освіти, затвердженим постановою Кабінету Міністрів України в редакції від 27.01.2021 № 86, постановами Кабінету Міністрів України від 24.03.2021 №305«Про затвердження норм та Порядку організації харчування у закладах освіти та дитячих закладах оздоровлення та відпочинку», Інструкцією з організації харчування дітей у ДНЗ, затвердженою наказом МОН України та МОЗ України від 17.04.2006 №298/227,</w:t>
      </w:r>
      <w:r w:rsidRPr="005E38D2">
        <w:rPr>
          <w:sz w:val="28"/>
          <w:szCs w:val="28"/>
        </w:rPr>
        <w:t xml:space="preserve"> Санітарним регламентом для дошкільних навчальних закладів ,затвердженим наказом Міністерства охорони здоров'я України </w:t>
      </w:r>
      <w:r w:rsidRPr="005E38D2">
        <w:rPr>
          <w:rFonts w:eastAsia="Calibri"/>
          <w:sz w:val="28"/>
          <w:szCs w:val="28"/>
        </w:rPr>
        <w:t>від 24.03.2016 № 234.</w:t>
      </w:r>
    </w:p>
    <w:p w:rsidR="00985080" w:rsidRPr="005E38D2" w:rsidRDefault="00985080" w:rsidP="00353164">
      <w:pPr>
        <w:pStyle w:val="1"/>
        <w:ind w:firstLine="708"/>
        <w:jc w:val="both"/>
        <w:rPr>
          <w:sz w:val="28"/>
          <w:szCs w:val="28"/>
        </w:rPr>
      </w:pPr>
      <w:r w:rsidRPr="005E38D2">
        <w:rPr>
          <w:sz w:val="28"/>
          <w:szCs w:val="28"/>
        </w:rPr>
        <w:t>Харчування дітей є найважливішою дієвою ланкою роботи ЗДО та підлягає системному щоденному контролю та спостереженню.</w:t>
      </w:r>
      <w:r w:rsidR="00B16D9D" w:rsidRPr="005E38D2">
        <w:rPr>
          <w:sz w:val="28"/>
          <w:szCs w:val="28"/>
        </w:rPr>
        <w:t xml:space="preserve"> За харчування у закладі відповідає медична сестра старша.</w:t>
      </w:r>
    </w:p>
    <w:p w:rsidR="00B16D9D" w:rsidRPr="005E38D2" w:rsidRDefault="00B16D9D" w:rsidP="00353164">
      <w:pPr>
        <w:pStyle w:val="1"/>
        <w:ind w:firstLine="708"/>
        <w:jc w:val="both"/>
        <w:rPr>
          <w:color w:val="000000"/>
          <w:sz w:val="28"/>
          <w:szCs w:val="28"/>
        </w:rPr>
      </w:pPr>
      <w:r w:rsidRPr="005E38D2">
        <w:rPr>
          <w:color w:val="000000"/>
          <w:sz w:val="28"/>
          <w:szCs w:val="28"/>
        </w:rPr>
        <w:t>У закладі дошкільної освіти організовано 3-разовий режим харчування  в осінньо-зимовий період та 4-х разовий у літній період.</w:t>
      </w:r>
      <w:r w:rsidR="00BC0CB6" w:rsidRPr="005E38D2">
        <w:rPr>
          <w:color w:val="000000"/>
          <w:sz w:val="28"/>
          <w:szCs w:val="28"/>
        </w:rPr>
        <w:t xml:space="preserve"> Харчування здійснює відповідно до затвердженого </w:t>
      </w:r>
      <w:r w:rsidR="009F3A02" w:rsidRPr="005E38D2">
        <w:rPr>
          <w:color w:val="000000"/>
          <w:sz w:val="28"/>
          <w:szCs w:val="28"/>
        </w:rPr>
        <w:t xml:space="preserve">та узгодженого примірного чотиритижневого меню начальником </w:t>
      </w:r>
      <w:proofErr w:type="spellStart"/>
      <w:r w:rsidR="00BC0CB6" w:rsidRPr="005E38D2">
        <w:rPr>
          <w:sz w:val="28"/>
          <w:szCs w:val="28"/>
        </w:rPr>
        <w:t>Держпродспоживслужбою</w:t>
      </w:r>
      <w:proofErr w:type="spellEnd"/>
      <w:r w:rsidR="00BC0CB6" w:rsidRPr="005E38D2">
        <w:rPr>
          <w:sz w:val="28"/>
          <w:szCs w:val="28"/>
        </w:rPr>
        <w:t xml:space="preserve"> </w:t>
      </w:r>
      <w:r w:rsidR="009F3A02" w:rsidRPr="005E38D2">
        <w:rPr>
          <w:color w:val="000000"/>
          <w:sz w:val="28"/>
          <w:szCs w:val="28"/>
        </w:rPr>
        <w:t>на всі чотири сезони.</w:t>
      </w:r>
    </w:p>
    <w:p w:rsidR="009F3A02" w:rsidRPr="005E38D2" w:rsidRDefault="009F3A02" w:rsidP="00353164">
      <w:pPr>
        <w:pStyle w:val="1"/>
        <w:ind w:firstLine="708"/>
        <w:jc w:val="both"/>
        <w:rPr>
          <w:color w:val="000000"/>
          <w:sz w:val="28"/>
          <w:szCs w:val="28"/>
        </w:rPr>
      </w:pPr>
      <w:r w:rsidRPr="005E38D2">
        <w:rPr>
          <w:color w:val="000000"/>
          <w:sz w:val="28"/>
          <w:szCs w:val="28"/>
        </w:rPr>
        <w:t>Вартість харчування на сьогоднішній день складає 37 грн 00 коп. для</w:t>
      </w:r>
      <w:r w:rsidR="002449F5" w:rsidRPr="005E38D2">
        <w:rPr>
          <w:color w:val="000000"/>
          <w:sz w:val="28"/>
          <w:szCs w:val="28"/>
        </w:rPr>
        <w:t xml:space="preserve"> дітей дошкільного віку та 28 грн 00 коп.</w:t>
      </w:r>
      <w:r w:rsidRPr="005E38D2">
        <w:rPr>
          <w:color w:val="000000"/>
          <w:sz w:val="28"/>
          <w:szCs w:val="28"/>
        </w:rPr>
        <w:t xml:space="preserve"> для дітей раннього віку, що становить 60 % від вартості харчування , 40% виплачується з бюджету міста.</w:t>
      </w:r>
    </w:p>
    <w:p w:rsidR="002449F5" w:rsidRPr="005E38D2" w:rsidRDefault="002449F5" w:rsidP="00353164">
      <w:pPr>
        <w:pStyle w:val="1"/>
        <w:ind w:firstLine="708"/>
        <w:jc w:val="both"/>
        <w:rPr>
          <w:color w:val="000000"/>
          <w:sz w:val="28"/>
          <w:szCs w:val="28"/>
        </w:rPr>
      </w:pPr>
      <w:r w:rsidRPr="005E38D2">
        <w:rPr>
          <w:color w:val="000000"/>
          <w:sz w:val="28"/>
          <w:szCs w:val="28"/>
        </w:rPr>
        <w:t>Меню щодня фотографується та відсилається</w:t>
      </w:r>
      <w:r w:rsidR="00353164" w:rsidRPr="00353164">
        <w:rPr>
          <w:color w:val="000000"/>
          <w:sz w:val="28"/>
          <w:szCs w:val="28"/>
          <w:lang w:val="ru-RU"/>
        </w:rPr>
        <w:t xml:space="preserve"> </w:t>
      </w:r>
      <w:r w:rsidR="00353164">
        <w:rPr>
          <w:color w:val="000000"/>
          <w:sz w:val="28"/>
          <w:szCs w:val="28"/>
          <w:lang w:val="en-US"/>
        </w:rPr>
        <w:t>VIBER</w:t>
      </w:r>
      <w:r w:rsidR="00353164" w:rsidRPr="00353164">
        <w:rPr>
          <w:color w:val="000000"/>
          <w:sz w:val="28"/>
          <w:szCs w:val="28"/>
          <w:lang w:val="ru-RU"/>
        </w:rPr>
        <w:t xml:space="preserve"> </w:t>
      </w:r>
      <w:r w:rsidR="00353164">
        <w:rPr>
          <w:color w:val="000000"/>
          <w:sz w:val="28"/>
          <w:szCs w:val="28"/>
        </w:rPr>
        <w:t>групи</w:t>
      </w:r>
      <w:r w:rsidRPr="005E38D2">
        <w:rPr>
          <w:color w:val="000000"/>
          <w:sz w:val="28"/>
          <w:szCs w:val="28"/>
        </w:rPr>
        <w:t xml:space="preserve"> батькам, щоб вони могли ознайомитись з ним.</w:t>
      </w:r>
    </w:p>
    <w:p w:rsidR="002449F5" w:rsidRPr="005E38D2" w:rsidRDefault="002449F5" w:rsidP="003531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>У закладі харчуються діти пільгових категорій:</w:t>
      </w:r>
    </w:p>
    <w:p w:rsidR="002449F5" w:rsidRPr="005E38D2" w:rsidRDefault="002449F5" w:rsidP="005E38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>безкоштовно:</w:t>
      </w:r>
    </w:p>
    <w:p w:rsidR="002449F5" w:rsidRPr="005E38D2" w:rsidRDefault="002449F5" w:rsidP="005E38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>діти ,батьки яких мають ста</w:t>
      </w:r>
      <w:r w:rsidR="00353164">
        <w:rPr>
          <w:rFonts w:ascii="Times New Roman" w:hAnsi="Times New Roman"/>
          <w:color w:val="000000"/>
          <w:sz w:val="28"/>
          <w:szCs w:val="28"/>
          <w:lang w:eastAsia="uk-UA"/>
        </w:rPr>
        <w:t>тус учасника АТО чи знаходяться</w:t>
      </w: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 військовій  службі  – 2,  діти, які позбавлені батьківського піклування – 1 дитина.</w:t>
      </w:r>
    </w:p>
    <w:p w:rsidR="002449F5" w:rsidRPr="005E38D2" w:rsidRDefault="002449F5" w:rsidP="005E38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>50% від вартості харчування:    діти з багатодітних сімей –</w:t>
      </w:r>
      <w:r w:rsidR="0035316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>3 дітей.</w:t>
      </w:r>
    </w:p>
    <w:p w:rsidR="002449F5" w:rsidRPr="005E38D2" w:rsidRDefault="002449F5" w:rsidP="00353164">
      <w:pPr>
        <w:pStyle w:val="1"/>
        <w:ind w:firstLine="708"/>
        <w:jc w:val="both"/>
        <w:rPr>
          <w:color w:val="000000"/>
          <w:sz w:val="28"/>
          <w:szCs w:val="28"/>
        </w:rPr>
      </w:pPr>
      <w:r w:rsidRPr="005E38D2">
        <w:rPr>
          <w:color w:val="000000"/>
          <w:sz w:val="28"/>
          <w:szCs w:val="28"/>
        </w:rPr>
        <w:t xml:space="preserve">За період 2022-2023 років за результатами перевірок  порушень санітарного стану приміщень та харчоблоку, невідповідності нормам калорійності харчування </w:t>
      </w:r>
      <w:r w:rsidR="005E38D2">
        <w:rPr>
          <w:color w:val="000000"/>
          <w:sz w:val="28"/>
          <w:szCs w:val="28"/>
        </w:rPr>
        <w:t>дітей не виявлено.</w:t>
      </w:r>
    </w:p>
    <w:p w:rsidR="00B16D9D" w:rsidRPr="005E38D2" w:rsidRDefault="00B16D9D" w:rsidP="00353164">
      <w:pPr>
        <w:pStyle w:val="1"/>
        <w:ind w:firstLine="708"/>
        <w:jc w:val="both"/>
        <w:rPr>
          <w:rFonts w:eastAsia="SimSun"/>
          <w:sz w:val="28"/>
          <w:szCs w:val="28"/>
        </w:rPr>
      </w:pPr>
      <w:r w:rsidRPr="005E38D2">
        <w:rPr>
          <w:sz w:val="28"/>
          <w:szCs w:val="28"/>
        </w:rPr>
        <w:t>У дошкільному навчальному закладі видача готових страв на групи здійснювалась відповідно до графіка видачі їжі. Помічники вихователів дотримувались санітарних правил при отриманні їжі з харчоблоку: їжу отримували у промаркованому посуді з кришками, у спецодязі</w:t>
      </w:r>
    </w:p>
    <w:p w:rsidR="00B16D9D" w:rsidRPr="005E38D2" w:rsidRDefault="00B16D9D" w:rsidP="00353164">
      <w:pPr>
        <w:pStyle w:val="1"/>
        <w:ind w:firstLine="708"/>
        <w:jc w:val="both"/>
        <w:rPr>
          <w:color w:val="000000"/>
          <w:sz w:val="28"/>
          <w:szCs w:val="28"/>
        </w:rPr>
      </w:pPr>
      <w:r w:rsidRPr="005E38D2">
        <w:rPr>
          <w:color w:val="000000"/>
          <w:sz w:val="28"/>
          <w:szCs w:val="28"/>
        </w:rPr>
        <w:t>Продукти  харчування зберігаються в коморі, на харчоблоці відповідно до умов їх зберігання при відповідній температурі з урахуванням товарного сусідства.</w:t>
      </w:r>
    </w:p>
    <w:p w:rsidR="00B16D9D" w:rsidRPr="005E38D2" w:rsidRDefault="00B16D9D" w:rsidP="00353164">
      <w:pPr>
        <w:pStyle w:val="1"/>
        <w:ind w:firstLine="708"/>
        <w:jc w:val="both"/>
        <w:rPr>
          <w:rFonts w:eastAsia="SimSun"/>
          <w:sz w:val="28"/>
          <w:szCs w:val="28"/>
        </w:rPr>
      </w:pPr>
      <w:r w:rsidRPr="005E38D2">
        <w:rPr>
          <w:sz w:val="28"/>
          <w:szCs w:val="28"/>
        </w:rPr>
        <w:t>Сестра медична старша  вчасно, за 30 хвилин до видачі їжі на групи, знімала п</w:t>
      </w:r>
      <w:r w:rsidR="00353164">
        <w:rPr>
          <w:sz w:val="28"/>
          <w:szCs w:val="28"/>
        </w:rPr>
        <w:t>робу готових страв та робить</w:t>
      </w:r>
      <w:r w:rsidRPr="005E38D2">
        <w:rPr>
          <w:sz w:val="28"/>
          <w:szCs w:val="28"/>
        </w:rPr>
        <w:t xml:space="preserve"> запис про результати зняття кожної проби у Журналі бракеражу готової продукції. </w:t>
      </w:r>
    </w:p>
    <w:p w:rsidR="00B16D9D" w:rsidRPr="005E38D2" w:rsidRDefault="00B16D9D" w:rsidP="00353164">
      <w:pPr>
        <w:pStyle w:val="1"/>
        <w:ind w:firstLine="708"/>
        <w:jc w:val="both"/>
        <w:rPr>
          <w:sz w:val="28"/>
          <w:szCs w:val="28"/>
        </w:rPr>
      </w:pPr>
      <w:r w:rsidRPr="005E38D2">
        <w:rPr>
          <w:sz w:val="28"/>
          <w:szCs w:val="28"/>
        </w:rPr>
        <w:t>Кухар у присутності сестри медичної  старшої своєчасно відбирала добові проби з зазначенням часу відбору, в об’ємі порції для дітей двох вікових груп.</w:t>
      </w:r>
    </w:p>
    <w:p w:rsidR="00B16D9D" w:rsidRPr="005E38D2" w:rsidRDefault="00B16D9D" w:rsidP="003531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sz w:val="28"/>
          <w:szCs w:val="28"/>
        </w:rPr>
        <w:lastRenderedPageBreak/>
        <w:t>Заклад оснащений сучасною побутовою технікою</w:t>
      </w:r>
      <w:r w:rsidR="00353164">
        <w:rPr>
          <w:rFonts w:ascii="Times New Roman" w:hAnsi="Times New Roman"/>
          <w:sz w:val="28"/>
          <w:szCs w:val="28"/>
        </w:rPr>
        <w:t>, холодильниками</w:t>
      </w:r>
      <w:r w:rsidRPr="005E38D2">
        <w:rPr>
          <w:rFonts w:ascii="Times New Roman" w:hAnsi="Times New Roman"/>
          <w:sz w:val="28"/>
          <w:szCs w:val="28"/>
        </w:rPr>
        <w:t xml:space="preserve"> та приладдям, що забезпечує всі умови для </w:t>
      </w: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>зберігання, обробки і приготування продуктів харчування.</w:t>
      </w:r>
    </w:p>
    <w:p w:rsidR="00B16D9D" w:rsidRPr="005E38D2" w:rsidRDefault="00B16D9D" w:rsidP="00353164">
      <w:pPr>
        <w:pStyle w:val="1"/>
        <w:ind w:firstLine="708"/>
        <w:jc w:val="both"/>
        <w:rPr>
          <w:sz w:val="28"/>
          <w:szCs w:val="28"/>
        </w:rPr>
      </w:pPr>
      <w:r w:rsidRPr="005E38D2">
        <w:rPr>
          <w:sz w:val="28"/>
          <w:szCs w:val="28"/>
        </w:rPr>
        <w:t>Впродовж року у групах постійно дотримується питний режим, діти забезпечені кип’яченою водою в достатній кількості, яка зберігається в групах у спеціальному посуді; діти вживають воду за потребою.</w:t>
      </w:r>
    </w:p>
    <w:p w:rsidR="00B16D9D" w:rsidRPr="005E38D2" w:rsidRDefault="00B16D9D" w:rsidP="00353164">
      <w:pPr>
        <w:pStyle w:val="1"/>
        <w:ind w:firstLine="708"/>
        <w:jc w:val="both"/>
        <w:rPr>
          <w:sz w:val="28"/>
          <w:szCs w:val="28"/>
        </w:rPr>
      </w:pPr>
      <w:r w:rsidRPr="005E38D2">
        <w:rPr>
          <w:sz w:val="28"/>
          <w:szCs w:val="28"/>
        </w:rPr>
        <w:t xml:space="preserve">Керівник, та вихователі постійно тримають на контролі оплату за харчування. Борги по батьківській оплаті за харчування -  відсутні. </w:t>
      </w:r>
    </w:p>
    <w:p w:rsidR="00C411E8" w:rsidRPr="005E38D2" w:rsidRDefault="00C411E8" w:rsidP="005E38D2">
      <w:pPr>
        <w:pStyle w:val="1"/>
        <w:jc w:val="both"/>
        <w:rPr>
          <w:sz w:val="28"/>
          <w:szCs w:val="28"/>
        </w:rPr>
      </w:pPr>
    </w:p>
    <w:p w:rsidR="008F0300" w:rsidRPr="005E38D2" w:rsidRDefault="008F0300" w:rsidP="005E38D2">
      <w:pPr>
        <w:spacing w:after="0" w:line="240" w:lineRule="auto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b/>
          <w:color w:val="000000"/>
          <w:sz w:val="28"/>
          <w:szCs w:val="28"/>
          <w:lang w:eastAsia="uk-UA"/>
        </w:rPr>
        <w:t>6. Медичне обслуговування дітей</w:t>
      </w:r>
    </w:p>
    <w:p w:rsidR="00C411E8" w:rsidRPr="005E38D2" w:rsidRDefault="00C411E8" w:rsidP="00353164">
      <w:pPr>
        <w:pStyle w:val="1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eastAsia="Arial Unicode MS" w:hAnsi="Times New Roman"/>
          <w:sz w:val="28"/>
          <w:szCs w:val="28"/>
        </w:rPr>
      </w:pPr>
      <w:r w:rsidRPr="005E38D2">
        <w:rPr>
          <w:rFonts w:ascii="Times New Roman" w:eastAsia="Arial Unicode MS" w:hAnsi="Times New Roman"/>
          <w:sz w:val="28"/>
          <w:szCs w:val="28"/>
        </w:rPr>
        <w:t xml:space="preserve">Медичне обслуговування дітей в </w:t>
      </w:r>
      <w:r w:rsidR="006A276D" w:rsidRPr="005E38D2">
        <w:rPr>
          <w:rFonts w:ascii="Times New Roman" w:eastAsia="Arial Unicode MS" w:hAnsi="Times New Roman"/>
          <w:sz w:val="28"/>
          <w:szCs w:val="28"/>
        </w:rPr>
        <w:t xml:space="preserve">закладі </w:t>
      </w:r>
      <w:r w:rsidR="006A276D">
        <w:rPr>
          <w:rFonts w:ascii="Times New Roman" w:eastAsia="Arial Unicode MS" w:hAnsi="Times New Roman"/>
          <w:sz w:val="28"/>
          <w:szCs w:val="28"/>
        </w:rPr>
        <w:t>дошкільної</w:t>
      </w:r>
      <w:r w:rsidRPr="005E38D2">
        <w:rPr>
          <w:rFonts w:ascii="Times New Roman" w:eastAsia="Arial Unicode MS" w:hAnsi="Times New Roman"/>
          <w:sz w:val="28"/>
          <w:szCs w:val="28"/>
        </w:rPr>
        <w:t xml:space="preserve"> </w:t>
      </w:r>
      <w:r w:rsidR="006A276D">
        <w:rPr>
          <w:rFonts w:ascii="Times New Roman" w:eastAsia="Arial Unicode MS" w:hAnsi="Times New Roman"/>
          <w:sz w:val="28"/>
          <w:szCs w:val="28"/>
        </w:rPr>
        <w:t>освіти</w:t>
      </w:r>
      <w:r w:rsidRPr="005E38D2">
        <w:rPr>
          <w:rFonts w:ascii="Times New Roman" w:eastAsia="Arial Unicode MS" w:hAnsi="Times New Roman"/>
          <w:sz w:val="28"/>
          <w:szCs w:val="28"/>
        </w:rPr>
        <w:t xml:space="preserve"> здійснюється у відповідності до Порядку медичного обслуговування дітей у дошкільному навчальному закладі, затвердженого постановою Кабінету Міністрів України від 14.06.2002 р. № 826, наказу МОЗ України та МОН України «Про вдосконалення організації медичного обслуговування дітей у дошкільному навчальному закладі» від 30.08.2005р. № 432/496.</w:t>
      </w:r>
    </w:p>
    <w:p w:rsidR="00DA68BF" w:rsidRPr="005E38D2" w:rsidRDefault="00DA68BF" w:rsidP="005E38D2">
      <w:pPr>
        <w:pStyle w:val="12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eastAsia="Arial Unicode MS" w:hAnsi="Times New Roman"/>
          <w:sz w:val="28"/>
          <w:szCs w:val="28"/>
          <w:lang w:val="ru-RU"/>
        </w:rPr>
      </w:pPr>
      <w:r w:rsidRPr="005E38D2">
        <w:rPr>
          <w:rFonts w:ascii="Times New Roman" w:eastAsia="Arial Unicode MS" w:hAnsi="Times New Roman"/>
          <w:sz w:val="28"/>
          <w:szCs w:val="28"/>
        </w:rPr>
        <w:t xml:space="preserve">Пріоритетними напрямками щодо медичного обслуговування дітей у ЗДО № </w:t>
      </w:r>
      <w:r w:rsidR="0084446B" w:rsidRPr="005E38D2">
        <w:rPr>
          <w:rFonts w:ascii="Times New Roman" w:eastAsia="Arial Unicode MS" w:hAnsi="Times New Roman"/>
          <w:sz w:val="28"/>
          <w:szCs w:val="28"/>
        </w:rPr>
        <w:t>7</w:t>
      </w:r>
      <w:r w:rsidRPr="005E38D2">
        <w:rPr>
          <w:rFonts w:ascii="Times New Roman" w:eastAsia="Arial Unicode MS" w:hAnsi="Times New Roman"/>
          <w:sz w:val="28"/>
          <w:szCs w:val="28"/>
        </w:rPr>
        <w:t xml:space="preserve"> визначено такі:</w:t>
      </w:r>
    </w:p>
    <w:p w:rsidR="00DA68BF" w:rsidRPr="005E38D2" w:rsidRDefault="00DA68BF" w:rsidP="005E38D2">
      <w:pPr>
        <w:pStyle w:val="1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eastAsia="Arial Unicode MS" w:hAnsi="Times New Roman"/>
          <w:sz w:val="28"/>
          <w:szCs w:val="28"/>
        </w:rPr>
      </w:pPr>
      <w:r w:rsidRPr="005E38D2">
        <w:rPr>
          <w:rFonts w:ascii="Times New Roman" w:eastAsia="Arial Unicode MS" w:hAnsi="Times New Roman"/>
          <w:sz w:val="28"/>
          <w:szCs w:val="28"/>
        </w:rPr>
        <w:t>збереження і зміцнення здоров’я дітей;</w:t>
      </w:r>
    </w:p>
    <w:p w:rsidR="00DA68BF" w:rsidRPr="005E38D2" w:rsidRDefault="00DA68BF" w:rsidP="005E38D2">
      <w:pPr>
        <w:pStyle w:val="1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eastAsia="Arial Unicode MS" w:hAnsi="Times New Roman"/>
          <w:sz w:val="28"/>
          <w:szCs w:val="28"/>
        </w:rPr>
      </w:pPr>
      <w:r w:rsidRPr="005E38D2">
        <w:rPr>
          <w:rFonts w:ascii="Times New Roman" w:eastAsia="Arial Unicode MS" w:hAnsi="Times New Roman"/>
          <w:sz w:val="28"/>
          <w:szCs w:val="28"/>
        </w:rPr>
        <w:t>забезпечення ефективного фізичного розвитку дітей;</w:t>
      </w:r>
    </w:p>
    <w:p w:rsidR="00DA68BF" w:rsidRPr="005E38D2" w:rsidRDefault="00DA68BF" w:rsidP="005E38D2">
      <w:pPr>
        <w:pStyle w:val="1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eastAsia="Arial Unicode MS" w:hAnsi="Times New Roman"/>
          <w:sz w:val="28"/>
          <w:szCs w:val="28"/>
        </w:rPr>
      </w:pPr>
      <w:r w:rsidRPr="005E38D2">
        <w:rPr>
          <w:rFonts w:ascii="Times New Roman" w:eastAsia="Arial Unicode MS" w:hAnsi="Times New Roman"/>
          <w:sz w:val="28"/>
          <w:szCs w:val="28"/>
        </w:rPr>
        <w:t>формування у дітей свідомого ставлення до власного здоров’я і здоров’я оточуючих як до найвищої індивідуальної і суспільної цінності.</w:t>
      </w:r>
    </w:p>
    <w:p w:rsidR="0084446B" w:rsidRPr="005E38D2" w:rsidRDefault="0018479E" w:rsidP="005E38D2">
      <w:pPr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</w:t>
      </w:r>
      <w:r w:rsidR="0084446B" w:rsidRPr="005E38D2">
        <w:rPr>
          <w:rFonts w:ascii="Times New Roman" w:hAnsi="Times New Roman"/>
          <w:color w:val="000000"/>
          <w:sz w:val="28"/>
          <w:szCs w:val="28"/>
          <w:lang w:eastAsia="uk-UA"/>
        </w:rPr>
        <w:t>В даний момент у закладі є вакантним</w:t>
      </w: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місце сестри медичної старшої, </w:t>
      </w:r>
      <w:r w:rsidR="0035316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тимчасово всі обов’язки </w:t>
      </w:r>
      <w:r w:rsidR="0084446B" w:rsidRPr="005E38D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покладено на завідувача господарством так як вона має </w:t>
      </w:r>
      <w:r w:rsidR="006A276D">
        <w:rPr>
          <w:rFonts w:ascii="Times New Roman" w:hAnsi="Times New Roman"/>
          <w:color w:val="000000"/>
          <w:sz w:val="28"/>
          <w:szCs w:val="28"/>
          <w:lang w:eastAsia="uk-UA"/>
        </w:rPr>
        <w:t>відповідну освіту</w:t>
      </w:r>
      <w:r w:rsidR="0084446B" w:rsidRPr="005E38D2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:rsidR="0084446B" w:rsidRPr="005E38D2" w:rsidRDefault="0084446B" w:rsidP="00353164">
      <w:pPr>
        <w:pStyle w:val="1"/>
        <w:ind w:firstLine="708"/>
        <w:jc w:val="both"/>
        <w:rPr>
          <w:sz w:val="28"/>
          <w:szCs w:val="28"/>
        </w:rPr>
      </w:pPr>
      <w:r w:rsidRPr="005E38D2">
        <w:rPr>
          <w:sz w:val="28"/>
          <w:szCs w:val="28"/>
        </w:rPr>
        <w:t>Для роботи сестри медичної старшої, організації медичного обслуговування дошкільників у дитячому садку створені  необхідні умови.</w:t>
      </w:r>
    </w:p>
    <w:p w:rsidR="00C15FDD" w:rsidRDefault="0018479E" w:rsidP="005E38D2">
      <w:pPr>
        <w:pStyle w:val="1"/>
        <w:shd w:val="clear" w:color="auto" w:fill="FFFFFF"/>
        <w:jc w:val="both"/>
        <w:rPr>
          <w:rFonts w:eastAsia="Calibri"/>
          <w:sz w:val="28"/>
          <w:szCs w:val="28"/>
        </w:rPr>
      </w:pPr>
      <w:r w:rsidRPr="005E38D2">
        <w:rPr>
          <w:sz w:val="28"/>
          <w:szCs w:val="28"/>
        </w:rPr>
        <w:t xml:space="preserve">       </w:t>
      </w:r>
      <w:r w:rsidR="0084446B" w:rsidRPr="005E38D2">
        <w:rPr>
          <w:sz w:val="28"/>
          <w:szCs w:val="28"/>
        </w:rPr>
        <w:t xml:space="preserve">В закладі </w:t>
      </w:r>
      <w:r w:rsidR="003F450F" w:rsidRPr="005E38D2">
        <w:rPr>
          <w:sz w:val="28"/>
          <w:szCs w:val="28"/>
        </w:rPr>
        <w:t>є</w:t>
      </w:r>
      <w:r w:rsidR="0084446B" w:rsidRPr="005E38D2">
        <w:rPr>
          <w:sz w:val="28"/>
          <w:szCs w:val="28"/>
        </w:rPr>
        <w:t xml:space="preserve"> медичний кабінет</w:t>
      </w:r>
      <w:r w:rsidR="003F450F" w:rsidRPr="005E38D2">
        <w:rPr>
          <w:sz w:val="28"/>
          <w:szCs w:val="28"/>
        </w:rPr>
        <w:t xml:space="preserve">, оснащений ростоміром, </w:t>
      </w:r>
      <w:r w:rsidR="007E232D">
        <w:rPr>
          <w:sz w:val="28"/>
          <w:szCs w:val="28"/>
        </w:rPr>
        <w:t>тахтою</w:t>
      </w:r>
      <w:r w:rsidR="00353164">
        <w:rPr>
          <w:sz w:val="28"/>
          <w:szCs w:val="28"/>
        </w:rPr>
        <w:t xml:space="preserve">, </w:t>
      </w:r>
      <w:proofErr w:type="spellStart"/>
      <w:r w:rsidR="00353164">
        <w:rPr>
          <w:sz w:val="28"/>
          <w:szCs w:val="28"/>
        </w:rPr>
        <w:t>тискоміром</w:t>
      </w:r>
      <w:proofErr w:type="spellEnd"/>
      <w:r w:rsidR="00353164">
        <w:rPr>
          <w:sz w:val="28"/>
          <w:szCs w:val="28"/>
        </w:rPr>
        <w:t>, термометрами, медикаментами</w:t>
      </w:r>
      <w:r w:rsidR="0084446B" w:rsidRPr="005E38D2">
        <w:rPr>
          <w:sz w:val="28"/>
          <w:szCs w:val="28"/>
        </w:rPr>
        <w:t xml:space="preserve"> </w:t>
      </w:r>
      <w:r w:rsidR="00353164">
        <w:rPr>
          <w:sz w:val="28"/>
          <w:szCs w:val="28"/>
        </w:rPr>
        <w:t>для</w:t>
      </w:r>
      <w:r w:rsidR="0084446B" w:rsidRPr="005E38D2">
        <w:rPr>
          <w:sz w:val="28"/>
          <w:szCs w:val="28"/>
        </w:rPr>
        <w:t xml:space="preserve"> надання першої медичної допомоги.</w:t>
      </w:r>
      <w:r w:rsidR="0084446B" w:rsidRPr="005E38D2">
        <w:rPr>
          <w:rFonts w:eastAsia="Calibri"/>
          <w:sz w:val="28"/>
          <w:szCs w:val="28"/>
        </w:rPr>
        <w:t xml:space="preserve"> </w:t>
      </w:r>
      <w:r w:rsidR="00353164">
        <w:rPr>
          <w:rFonts w:eastAsia="Calibri"/>
          <w:sz w:val="28"/>
          <w:szCs w:val="28"/>
        </w:rPr>
        <w:t>У</w:t>
      </w:r>
      <w:r w:rsidR="003F450F" w:rsidRPr="005E38D2">
        <w:rPr>
          <w:rFonts w:eastAsia="Calibri"/>
          <w:sz w:val="28"/>
          <w:szCs w:val="28"/>
        </w:rPr>
        <w:t xml:space="preserve"> кожній групі є</w:t>
      </w:r>
      <w:r w:rsidR="00C15FDD">
        <w:rPr>
          <w:rFonts w:eastAsia="Calibri"/>
          <w:sz w:val="28"/>
          <w:szCs w:val="28"/>
        </w:rPr>
        <w:t xml:space="preserve"> аптечна</w:t>
      </w:r>
      <w:r w:rsidR="003F450F" w:rsidRPr="005E38D2">
        <w:rPr>
          <w:rFonts w:eastAsia="Calibri"/>
          <w:sz w:val="28"/>
          <w:szCs w:val="28"/>
        </w:rPr>
        <w:t xml:space="preserve"> </w:t>
      </w:r>
      <w:r w:rsidR="00C15FDD">
        <w:rPr>
          <w:rFonts w:eastAsia="Calibri"/>
          <w:sz w:val="28"/>
          <w:szCs w:val="28"/>
        </w:rPr>
        <w:t>шафка, яка також наповнена</w:t>
      </w:r>
      <w:r w:rsidR="003F450F" w:rsidRPr="005E38D2">
        <w:rPr>
          <w:rFonts w:eastAsia="Calibri"/>
          <w:sz w:val="28"/>
          <w:szCs w:val="28"/>
        </w:rPr>
        <w:t xml:space="preserve"> засобами для надання першої медичної допомоги</w:t>
      </w:r>
      <w:r w:rsidR="007E232D">
        <w:rPr>
          <w:rFonts w:eastAsia="Calibri"/>
          <w:sz w:val="28"/>
          <w:szCs w:val="28"/>
        </w:rPr>
        <w:t>, кварце лампи та безконтактні термометри.</w:t>
      </w:r>
    </w:p>
    <w:p w:rsidR="0084446B" w:rsidRDefault="00B27817" w:rsidP="00C15FDD">
      <w:pPr>
        <w:pStyle w:val="1"/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5E38D2">
        <w:rPr>
          <w:rFonts w:eastAsia="Calibri"/>
          <w:sz w:val="28"/>
          <w:szCs w:val="28"/>
        </w:rPr>
        <w:t>Для</w:t>
      </w:r>
      <w:r w:rsidRPr="005E38D2">
        <w:rPr>
          <w:sz w:val="28"/>
          <w:szCs w:val="28"/>
        </w:rPr>
        <w:t xml:space="preserve"> безпечного перебування вихованців </w:t>
      </w:r>
      <w:r w:rsidR="00C15FDD">
        <w:rPr>
          <w:sz w:val="28"/>
          <w:szCs w:val="28"/>
        </w:rPr>
        <w:t>ЗДО</w:t>
      </w:r>
      <w:r w:rsidRPr="005E38D2">
        <w:rPr>
          <w:sz w:val="28"/>
          <w:szCs w:val="28"/>
        </w:rPr>
        <w:t xml:space="preserve"> всі працівники закладу двічі на рік</w:t>
      </w:r>
      <w:r w:rsidRPr="005E38D2">
        <w:rPr>
          <w:rFonts w:eastAsia="Calibri"/>
          <w:sz w:val="28"/>
          <w:szCs w:val="28"/>
        </w:rPr>
        <w:t xml:space="preserve">, згідно графіку, проходять обов'язковий медичний огляд відповідно до наказу МОН України від 25.11.2011 № 1365 «Про посилення контролю щодо проходження обов'язкових медичних оглядів працівниками дошкільних навчальних  закладів». </w:t>
      </w:r>
    </w:p>
    <w:p w:rsidR="005E38D2" w:rsidRPr="005E38D2" w:rsidRDefault="005E38D2" w:rsidP="005E38D2">
      <w:pPr>
        <w:pStyle w:val="1"/>
        <w:shd w:val="clear" w:color="auto" w:fill="FFFFFF"/>
        <w:jc w:val="both"/>
        <w:rPr>
          <w:rFonts w:eastAsia="Calibri"/>
          <w:sz w:val="28"/>
          <w:szCs w:val="28"/>
        </w:rPr>
      </w:pPr>
    </w:p>
    <w:p w:rsidR="00DA68BF" w:rsidRPr="005E38D2" w:rsidRDefault="001737E4" w:rsidP="005E38D2">
      <w:pPr>
        <w:pStyle w:val="12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5E38D2">
        <w:rPr>
          <w:rFonts w:ascii="Times New Roman" w:hAnsi="Times New Roman"/>
          <w:b/>
          <w:color w:val="000000"/>
          <w:sz w:val="28"/>
          <w:szCs w:val="28"/>
        </w:rPr>
        <w:t>7. Управлінська діяльність директора ЗДО</w:t>
      </w:r>
    </w:p>
    <w:p w:rsidR="00C15FDD" w:rsidRDefault="0018479E" w:rsidP="005E38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>Директор ЗДО підпорядковується безпосередньо начальнику управління освіти і науки. У своїй діяльності керується Конституцією України, Законами України « Про освіту», «Про дошкільну освіту», Положенням про дошкільний навчальний заклад, рішеннями Уряду, розпорядженнями засновника, наказами управління освіти і науки, правилами і нормами з охорони праці, Статутом закладу, Колективним договором. Безпосереднє керівництво здійснює управління освіти і науки  Тернопільської міської ради.</w:t>
      </w:r>
    </w:p>
    <w:p w:rsidR="0018479E" w:rsidRPr="005E38D2" w:rsidRDefault="0018479E" w:rsidP="005E38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lastRenderedPageBreak/>
        <w:t xml:space="preserve"> Управлінські рішення та дії керівника ЗДО були спрямовані на виконання таких завдань:</w:t>
      </w:r>
    </w:p>
    <w:p w:rsidR="0018479E" w:rsidRPr="005E38D2" w:rsidRDefault="0018479E" w:rsidP="005E38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>1. Організація діяльності колективу щодо надання освітніх послуг населенню відповідно до статуту дошкільного навчального закладу.</w:t>
      </w:r>
      <w:r w:rsidR="007E232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Контроль колективу, а зокрема педагогів, щодо надання освітніх послуг.</w:t>
      </w:r>
    </w:p>
    <w:p w:rsidR="0018479E" w:rsidRPr="005E38D2" w:rsidRDefault="0018479E" w:rsidP="005E38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2. Комплектування груп на </w:t>
      </w:r>
      <w:r w:rsidR="00C15FDD">
        <w:rPr>
          <w:rFonts w:ascii="Times New Roman" w:hAnsi="Times New Roman"/>
          <w:color w:val="000000"/>
          <w:sz w:val="28"/>
          <w:szCs w:val="28"/>
          <w:lang w:eastAsia="uk-UA"/>
        </w:rPr>
        <w:t>0</w:t>
      </w: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C15F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>вересня 2022 – 2023 навчального року дітьми та кадрами.</w:t>
      </w:r>
    </w:p>
    <w:p w:rsidR="0018479E" w:rsidRPr="005E38D2" w:rsidRDefault="007E232D" w:rsidP="005E38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18479E" w:rsidRPr="005E38D2">
        <w:rPr>
          <w:rFonts w:ascii="Times New Roman" w:hAnsi="Times New Roman"/>
          <w:color w:val="000000"/>
          <w:sz w:val="28"/>
          <w:szCs w:val="28"/>
          <w:lang w:eastAsia="uk-UA"/>
        </w:rPr>
        <w:t>. Забезпечення умов для ефективного проведення освітнього процесу, фізичного та психічного розвитку дітей.</w:t>
      </w:r>
    </w:p>
    <w:p w:rsidR="0018479E" w:rsidRPr="005E38D2" w:rsidRDefault="007E232D" w:rsidP="005E38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18479E" w:rsidRPr="005E38D2">
        <w:rPr>
          <w:rFonts w:ascii="Times New Roman" w:hAnsi="Times New Roman"/>
          <w:color w:val="000000"/>
          <w:sz w:val="28"/>
          <w:szCs w:val="28"/>
          <w:lang w:eastAsia="uk-UA"/>
        </w:rPr>
        <w:t>.Вирішення освітніх, методичних, адміністративних, фінансових, господарських та інших питань, які виникають у процесі діяльності ЗДО.</w:t>
      </w:r>
    </w:p>
    <w:p w:rsidR="0018479E" w:rsidRPr="005E38D2" w:rsidRDefault="007E232D" w:rsidP="005E38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18479E" w:rsidRPr="005E38D2">
        <w:rPr>
          <w:rFonts w:ascii="Times New Roman" w:hAnsi="Times New Roman"/>
          <w:color w:val="000000"/>
          <w:sz w:val="28"/>
          <w:szCs w:val="28"/>
          <w:lang w:eastAsia="uk-UA"/>
        </w:rPr>
        <w:t>. Сприяння підвищенню кваліфікації педагогічних працівників</w:t>
      </w:r>
    </w:p>
    <w:p w:rsidR="0018479E" w:rsidRPr="005E38D2" w:rsidRDefault="007E232D" w:rsidP="005E38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18479E" w:rsidRPr="005E38D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. Створення сприятливого </w:t>
      </w:r>
      <w:proofErr w:type="spellStart"/>
      <w:r w:rsidR="0018479E" w:rsidRPr="005E38D2">
        <w:rPr>
          <w:rFonts w:ascii="Times New Roman" w:hAnsi="Times New Roman"/>
          <w:color w:val="000000"/>
          <w:sz w:val="28"/>
          <w:szCs w:val="28"/>
          <w:lang w:eastAsia="uk-UA"/>
        </w:rPr>
        <w:t>емоційно</w:t>
      </w:r>
      <w:proofErr w:type="spellEnd"/>
      <w:r w:rsidR="0018479E" w:rsidRPr="005E38D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– психологічного клімату у колективі ЗДО.</w:t>
      </w:r>
    </w:p>
    <w:p w:rsidR="0018479E" w:rsidRPr="005E38D2" w:rsidRDefault="007E232D" w:rsidP="005E38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18479E" w:rsidRPr="005E38D2">
        <w:rPr>
          <w:rFonts w:ascii="Times New Roman" w:hAnsi="Times New Roman"/>
          <w:color w:val="000000"/>
          <w:sz w:val="28"/>
          <w:szCs w:val="28"/>
          <w:lang w:eastAsia="uk-UA"/>
        </w:rPr>
        <w:t>. Організація дистанційної роботи педагогічних працівників.</w:t>
      </w:r>
    </w:p>
    <w:p w:rsidR="0018479E" w:rsidRPr="005E38D2" w:rsidRDefault="007E232D" w:rsidP="005E38D2">
      <w:pPr>
        <w:pStyle w:val="1"/>
        <w:jc w:val="both"/>
        <w:rPr>
          <w:rFonts w:ascii="Calibri" w:hAnsi="Calibri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18479E" w:rsidRPr="005E38D2">
        <w:rPr>
          <w:color w:val="000000"/>
          <w:sz w:val="28"/>
          <w:szCs w:val="28"/>
        </w:rPr>
        <w:t xml:space="preserve">. </w:t>
      </w:r>
      <w:r w:rsidR="0018479E" w:rsidRPr="005E38D2">
        <w:rPr>
          <w:sz w:val="28"/>
          <w:szCs w:val="28"/>
        </w:rPr>
        <w:t>Комплектація штатів відповідно затвердженого штатного розпису;</w:t>
      </w:r>
    </w:p>
    <w:p w:rsidR="0018479E" w:rsidRPr="005E38D2" w:rsidRDefault="007E232D" w:rsidP="005E38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18479E" w:rsidRPr="005E38D2">
        <w:rPr>
          <w:rFonts w:ascii="Times New Roman" w:hAnsi="Times New Roman"/>
          <w:color w:val="000000"/>
          <w:sz w:val="28"/>
          <w:szCs w:val="28"/>
          <w:lang w:eastAsia="uk-UA"/>
        </w:rPr>
        <w:t>. Організація різних форм співпраці з батьками.</w:t>
      </w:r>
    </w:p>
    <w:p w:rsidR="0018479E" w:rsidRDefault="00C15FDD" w:rsidP="00C15FDD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8479E" w:rsidRPr="005E38D2">
        <w:rPr>
          <w:sz w:val="28"/>
          <w:szCs w:val="28"/>
        </w:rPr>
        <w:t xml:space="preserve">олектив постійно працює  над створенням позитивного іміджу закладу дошкільної освіти і тому створено сторінку ЗДО№7 «Ангелятко» у мережі </w:t>
      </w:r>
      <w:r w:rsidR="00BD7BBB" w:rsidRPr="005E38D2">
        <w:rPr>
          <w:sz w:val="28"/>
          <w:szCs w:val="28"/>
          <w:lang w:val="en-US"/>
        </w:rPr>
        <w:t>Fa</w:t>
      </w:r>
      <w:r w:rsidR="0018479E" w:rsidRPr="005E38D2">
        <w:rPr>
          <w:sz w:val="28"/>
          <w:szCs w:val="28"/>
          <w:lang w:val="en-US"/>
        </w:rPr>
        <w:t>cebook</w:t>
      </w:r>
      <w:r w:rsidR="0018479E" w:rsidRPr="005E38D2">
        <w:rPr>
          <w:sz w:val="28"/>
          <w:szCs w:val="28"/>
        </w:rPr>
        <w:t xml:space="preserve">, де висвітлюються яскраві моменти з життя закладу та всі заходи, що проходять в </w:t>
      </w:r>
      <w:r>
        <w:rPr>
          <w:sz w:val="28"/>
          <w:szCs w:val="28"/>
        </w:rPr>
        <w:t>закладі</w:t>
      </w:r>
      <w:r w:rsidR="0018479E" w:rsidRPr="005E38D2">
        <w:rPr>
          <w:sz w:val="28"/>
          <w:szCs w:val="28"/>
        </w:rPr>
        <w:t>.</w:t>
      </w:r>
    </w:p>
    <w:p w:rsidR="005E38D2" w:rsidRPr="005E38D2" w:rsidRDefault="005E38D2" w:rsidP="005E38D2">
      <w:pPr>
        <w:pStyle w:val="1"/>
        <w:jc w:val="both"/>
        <w:rPr>
          <w:sz w:val="28"/>
          <w:szCs w:val="28"/>
        </w:rPr>
      </w:pPr>
    </w:p>
    <w:p w:rsidR="00BD7BBB" w:rsidRPr="005E38D2" w:rsidRDefault="00BD7BBB" w:rsidP="005E38D2">
      <w:pPr>
        <w:spacing w:after="0" w:line="240" w:lineRule="auto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8.Робота по зміцненню  матеріально- технічної  бази  ЗДО </w:t>
      </w:r>
    </w:p>
    <w:p w:rsidR="003772F4" w:rsidRPr="005E38D2" w:rsidRDefault="003772F4" w:rsidP="005E38D2">
      <w:pPr>
        <w:pStyle w:val="1"/>
        <w:ind w:firstLine="708"/>
        <w:jc w:val="both"/>
        <w:rPr>
          <w:sz w:val="28"/>
          <w:szCs w:val="28"/>
        </w:rPr>
      </w:pPr>
      <w:r w:rsidRPr="005E38D2">
        <w:rPr>
          <w:sz w:val="28"/>
          <w:szCs w:val="28"/>
        </w:rPr>
        <w:t>Матеріальне та фінансове забезпечення ЗДО гарантує місцевий бюджет. Завдання адміністрації полягає в оптимальному його прогнозуванні, плануванні та цільовому використанні. Питання господарської роботи є найскладнішим у роботі керівника, оскільки на його розв’язання потрібні кошти.</w:t>
      </w:r>
    </w:p>
    <w:p w:rsidR="003772F4" w:rsidRPr="00C15FDD" w:rsidRDefault="003772F4" w:rsidP="00C15FDD">
      <w:pPr>
        <w:pStyle w:val="1"/>
        <w:ind w:firstLine="708"/>
        <w:jc w:val="both"/>
        <w:rPr>
          <w:sz w:val="28"/>
          <w:szCs w:val="28"/>
        </w:rPr>
      </w:pPr>
      <w:r w:rsidRPr="005E38D2">
        <w:rPr>
          <w:sz w:val="28"/>
          <w:szCs w:val="28"/>
        </w:rPr>
        <w:t>Фінансово-господарська діяльність закладу здійсню</w:t>
      </w:r>
      <w:r w:rsidR="007E232D">
        <w:rPr>
          <w:sz w:val="28"/>
          <w:szCs w:val="28"/>
        </w:rPr>
        <w:t>вала згідно</w:t>
      </w:r>
      <w:r w:rsidRPr="005E38D2">
        <w:rPr>
          <w:sz w:val="28"/>
          <w:szCs w:val="28"/>
        </w:rPr>
        <w:t xml:space="preserve"> к</w:t>
      </w:r>
      <w:r w:rsidR="00C15FDD">
        <w:rPr>
          <w:sz w:val="28"/>
          <w:szCs w:val="28"/>
        </w:rPr>
        <w:t xml:space="preserve">ошторису </w:t>
      </w:r>
      <w:r w:rsidRPr="005E38D2">
        <w:rPr>
          <w:b/>
          <w:sz w:val="28"/>
          <w:szCs w:val="28"/>
          <w:bdr w:val="none" w:sz="0" w:space="0" w:color="auto" w:frame="1"/>
        </w:rPr>
        <w:t>на 2022</w:t>
      </w:r>
      <w:r w:rsidR="00C15FDD">
        <w:rPr>
          <w:b/>
          <w:sz w:val="28"/>
          <w:szCs w:val="28"/>
          <w:bdr w:val="none" w:sz="0" w:space="0" w:color="auto" w:frame="1"/>
        </w:rPr>
        <w:t xml:space="preserve"> рік</w:t>
      </w:r>
      <w:r w:rsidRPr="005E38D2">
        <w:rPr>
          <w:b/>
          <w:sz w:val="28"/>
          <w:szCs w:val="28"/>
          <w:bdr w:val="none" w:sz="0" w:space="0" w:color="auto" w:frame="1"/>
        </w:rPr>
        <w:t>:</w:t>
      </w:r>
    </w:p>
    <w:p w:rsidR="003772F4" w:rsidRPr="005E38D2" w:rsidRDefault="003772F4" w:rsidP="00C15FDD">
      <w:pPr>
        <w:pStyle w:val="font8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E38D2">
        <w:rPr>
          <w:sz w:val="28"/>
          <w:szCs w:val="28"/>
          <w:bdr w:val="none" w:sz="0" w:space="0" w:color="auto" w:frame="1"/>
        </w:rPr>
        <w:t xml:space="preserve">Усього на рік  </w:t>
      </w:r>
      <w:r w:rsidR="004C3CDA" w:rsidRPr="005E38D2">
        <w:rPr>
          <w:sz w:val="28"/>
          <w:szCs w:val="28"/>
          <w:bdr w:val="none" w:sz="0" w:space="0" w:color="auto" w:frame="1"/>
        </w:rPr>
        <w:t>було виділено</w:t>
      </w:r>
      <w:r w:rsidRPr="005E38D2">
        <w:rPr>
          <w:sz w:val="28"/>
          <w:szCs w:val="28"/>
          <w:bdr w:val="none" w:sz="0" w:space="0" w:color="auto" w:frame="1"/>
        </w:rPr>
        <w:t xml:space="preserve"> </w:t>
      </w:r>
      <w:r w:rsidR="004C3CDA" w:rsidRPr="005E38D2">
        <w:rPr>
          <w:b/>
          <w:sz w:val="28"/>
          <w:szCs w:val="28"/>
          <w:bdr w:val="none" w:sz="0" w:space="0" w:color="auto" w:frame="1"/>
        </w:rPr>
        <w:t>3 302 813 грн 00 коп</w:t>
      </w:r>
      <w:r w:rsidR="004C3CDA" w:rsidRPr="005E38D2">
        <w:rPr>
          <w:sz w:val="28"/>
          <w:szCs w:val="28"/>
          <w:bdr w:val="none" w:sz="0" w:space="0" w:color="auto" w:frame="1"/>
        </w:rPr>
        <w:t>. (три мільйона триста дві тисячі вісімсот тринадцять грн</w:t>
      </w:r>
      <w:r w:rsidRPr="005E38D2">
        <w:rPr>
          <w:sz w:val="28"/>
          <w:szCs w:val="28"/>
          <w:bdr w:val="none" w:sz="0" w:space="0" w:color="auto" w:frame="1"/>
        </w:rPr>
        <w:t>.</w:t>
      </w:r>
      <w:r w:rsidR="004C3CDA" w:rsidRPr="005E38D2">
        <w:rPr>
          <w:sz w:val="28"/>
          <w:szCs w:val="28"/>
          <w:bdr w:val="none" w:sz="0" w:space="0" w:color="auto" w:frame="1"/>
        </w:rPr>
        <w:t xml:space="preserve"> 00 коп. з них:</w:t>
      </w:r>
    </w:p>
    <w:p w:rsidR="003772F4" w:rsidRPr="005E38D2" w:rsidRDefault="003772F4" w:rsidP="005E38D2">
      <w:pPr>
        <w:pStyle w:val="font8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E38D2">
        <w:rPr>
          <w:b/>
          <w:sz w:val="28"/>
          <w:szCs w:val="28"/>
        </w:rPr>
        <w:t xml:space="preserve">оплата праці </w:t>
      </w:r>
      <w:r w:rsidR="004C3CDA" w:rsidRPr="005E38D2">
        <w:rPr>
          <w:b/>
          <w:sz w:val="28"/>
          <w:szCs w:val="28"/>
        </w:rPr>
        <w:t xml:space="preserve">працівників </w:t>
      </w:r>
      <w:r w:rsidR="004C3CDA" w:rsidRPr="005E38D2">
        <w:rPr>
          <w:sz w:val="28"/>
          <w:szCs w:val="28"/>
        </w:rPr>
        <w:t>станови</w:t>
      </w:r>
      <w:r w:rsidR="004E7679" w:rsidRPr="005E38D2">
        <w:rPr>
          <w:sz w:val="28"/>
          <w:szCs w:val="28"/>
        </w:rPr>
        <w:t>ла</w:t>
      </w:r>
      <w:r w:rsidR="004C3CDA" w:rsidRPr="005E38D2">
        <w:rPr>
          <w:sz w:val="28"/>
          <w:szCs w:val="28"/>
        </w:rPr>
        <w:t xml:space="preserve"> – </w:t>
      </w:r>
      <w:r w:rsidR="004C3CDA" w:rsidRPr="005E38D2">
        <w:rPr>
          <w:b/>
          <w:sz w:val="28"/>
          <w:szCs w:val="28"/>
        </w:rPr>
        <w:t>1 958 200 грн.00 коп</w:t>
      </w:r>
      <w:r w:rsidR="004C3CDA" w:rsidRPr="005E38D2">
        <w:rPr>
          <w:sz w:val="28"/>
          <w:szCs w:val="28"/>
        </w:rPr>
        <w:t xml:space="preserve">. (один мільйон дев’ятсот п’ятдесят вісім тисяч двісті грн.00 коп.  </w:t>
      </w:r>
    </w:p>
    <w:p w:rsidR="003772F4" w:rsidRPr="005E38D2" w:rsidRDefault="003772F4" w:rsidP="005E38D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38D2">
        <w:rPr>
          <w:b/>
          <w:sz w:val="28"/>
          <w:szCs w:val="28"/>
        </w:rPr>
        <w:t>продукти харчування</w:t>
      </w:r>
      <w:r w:rsidR="004C3CDA" w:rsidRPr="005E38D2">
        <w:rPr>
          <w:b/>
          <w:sz w:val="28"/>
          <w:szCs w:val="28"/>
        </w:rPr>
        <w:t xml:space="preserve"> станови</w:t>
      </w:r>
      <w:r w:rsidR="007E232D">
        <w:rPr>
          <w:b/>
          <w:sz w:val="28"/>
          <w:szCs w:val="28"/>
        </w:rPr>
        <w:t>ли</w:t>
      </w:r>
      <w:r w:rsidR="004C3CDA" w:rsidRPr="005E38D2">
        <w:rPr>
          <w:b/>
          <w:sz w:val="28"/>
          <w:szCs w:val="28"/>
        </w:rPr>
        <w:t xml:space="preserve"> - </w:t>
      </w:r>
      <w:r w:rsidRPr="005E38D2">
        <w:rPr>
          <w:b/>
          <w:sz w:val="28"/>
          <w:szCs w:val="28"/>
        </w:rPr>
        <w:t xml:space="preserve"> </w:t>
      </w:r>
      <w:r w:rsidR="004C3CDA" w:rsidRPr="005E38D2">
        <w:rPr>
          <w:b/>
          <w:sz w:val="28"/>
          <w:szCs w:val="28"/>
        </w:rPr>
        <w:t>299 100 грн 00 коп</w:t>
      </w:r>
      <w:r w:rsidR="004E7679" w:rsidRPr="005E38D2">
        <w:rPr>
          <w:b/>
          <w:sz w:val="28"/>
          <w:szCs w:val="28"/>
        </w:rPr>
        <w:t xml:space="preserve">. </w:t>
      </w:r>
      <w:r w:rsidR="004E7679" w:rsidRPr="005E38D2">
        <w:rPr>
          <w:sz w:val="28"/>
          <w:szCs w:val="28"/>
        </w:rPr>
        <w:t>(двісті дев’яносто дев’ять тисяч сто грн 00 коп.)</w:t>
      </w:r>
    </w:p>
    <w:p w:rsidR="003772F4" w:rsidRPr="005E38D2" w:rsidRDefault="003772F4" w:rsidP="005E38D2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E38D2">
        <w:rPr>
          <w:b/>
          <w:sz w:val="28"/>
          <w:szCs w:val="28"/>
        </w:rPr>
        <w:t>оплата комунальних послуг та енергоносіїв</w:t>
      </w:r>
      <w:r w:rsidR="004E7679" w:rsidRPr="005E38D2">
        <w:rPr>
          <w:b/>
          <w:sz w:val="28"/>
          <w:szCs w:val="28"/>
        </w:rPr>
        <w:t xml:space="preserve"> становила -</w:t>
      </w:r>
      <w:r w:rsidRPr="005E38D2">
        <w:rPr>
          <w:b/>
          <w:sz w:val="28"/>
          <w:szCs w:val="28"/>
        </w:rPr>
        <w:t xml:space="preserve">  </w:t>
      </w:r>
      <w:r w:rsidR="004E7679" w:rsidRPr="005E38D2">
        <w:rPr>
          <w:b/>
          <w:sz w:val="28"/>
          <w:szCs w:val="28"/>
        </w:rPr>
        <w:t>875 303</w:t>
      </w:r>
      <w:r w:rsidRPr="005E38D2">
        <w:rPr>
          <w:b/>
          <w:sz w:val="28"/>
          <w:szCs w:val="28"/>
        </w:rPr>
        <w:t xml:space="preserve"> </w:t>
      </w:r>
      <w:r w:rsidR="004E7679" w:rsidRPr="005E38D2">
        <w:rPr>
          <w:b/>
          <w:sz w:val="28"/>
          <w:szCs w:val="28"/>
        </w:rPr>
        <w:t xml:space="preserve">грн 00 коп. </w:t>
      </w:r>
      <w:r w:rsidR="004E7679" w:rsidRPr="005E38D2">
        <w:rPr>
          <w:sz w:val="28"/>
          <w:szCs w:val="28"/>
        </w:rPr>
        <w:t>(вісімсот сімдесят п’ять тисяч триста три грн 00 коп.)</w:t>
      </w:r>
      <w:r w:rsidR="004E7679" w:rsidRPr="005E38D2">
        <w:rPr>
          <w:b/>
          <w:sz w:val="28"/>
          <w:szCs w:val="28"/>
        </w:rPr>
        <w:t xml:space="preserve"> </w:t>
      </w:r>
    </w:p>
    <w:p w:rsidR="00C15FDD" w:rsidRDefault="003772F4" w:rsidP="005E38D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38D2">
        <w:rPr>
          <w:b/>
          <w:sz w:val="28"/>
          <w:szCs w:val="28"/>
        </w:rPr>
        <w:t>використання товарів  і послуг–   1</w:t>
      </w:r>
      <w:r w:rsidR="00C707E2" w:rsidRPr="005E38D2">
        <w:rPr>
          <w:b/>
          <w:sz w:val="28"/>
          <w:szCs w:val="28"/>
        </w:rPr>
        <w:t> 344 603 грн 00 коп.</w:t>
      </w:r>
      <w:r w:rsidRPr="005E38D2">
        <w:rPr>
          <w:b/>
          <w:sz w:val="28"/>
          <w:szCs w:val="28"/>
        </w:rPr>
        <w:t xml:space="preserve"> </w:t>
      </w:r>
      <w:r w:rsidR="00C707E2" w:rsidRPr="005E38D2">
        <w:rPr>
          <w:b/>
          <w:sz w:val="28"/>
          <w:szCs w:val="28"/>
        </w:rPr>
        <w:t>(</w:t>
      </w:r>
      <w:r w:rsidR="00C707E2" w:rsidRPr="005E38D2">
        <w:rPr>
          <w:sz w:val="28"/>
          <w:szCs w:val="28"/>
        </w:rPr>
        <w:t>один мільйон триста сорок чотири тисячі шістсот три грн 00 коп.)</w:t>
      </w:r>
      <w:r w:rsidR="00C15FDD">
        <w:rPr>
          <w:sz w:val="28"/>
          <w:szCs w:val="28"/>
        </w:rPr>
        <w:t>.</w:t>
      </w:r>
    </w:p>
    <w:p w:rsidR="003772F4" w:rsidRPr="005E38D2" w:rsidRDefault="003772F4" w:rsidP="005E38D2">
      <w:pPr>
        <w:pStyle w:val="font8"/>
        <w:spacing w:before="0" w:beforeAutospacing="0" w:after="0" w:afterAutospacing="0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3772F4" w:rsidRPr="005E38D2" w:rsidRDefault="003772F4" w:rsidP="005E38D2">
      <w:pPr>
        <w:pStyle w:val="font8"/>
        <w:spacing w:before="0" w:beforeAutospacing="0" w:after="0" w:afterAutospacing="0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5E38D2">
        <w:rPr>
          <w:b/>
          <w:sz w:val="28"/>
          <w:szCs w:val="28"/>
          <w:bdr w:val="none" w:sz="0" w:space="0" w:color="auto" w:frame="1"/>
        </w:rPr>
        <w:t>За бюджетні кошти</w:t>
      </w:r>
    </w:p>
    <w:p w:rsidR="003772F4" w:rsidRPr="005E38D2" w:rsidRDefault="003772F4" w:rsidP="005E38D2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E38D2">
        <w:rPr>
          <w:b/>
          <w:sz w:val="28"/>
          <w:szCs w:val="28"/>
          <w:bdr w:val="none" w:sz="0" w:space="0" w:color="auto" w:frame="1"/>
        </w:rPr>
        <w:t>Закуплено</w:t>
      </w:r>
      <w:r w:rsidRPr="005E38D2">
        <w:rPr>
          <w:sz w:val="28"/>
          <w:szCs w:val="28"/>
          <w:bdr w:val="none" w:sz="0" w:space="0" w:color="auto" w:frame="1"/>
        </w:rPr>
        <w:t xml:space="preserve">:  на загальну суму  </w:t>
      </w:r>
      <w:r w:rsidR="00D939A1" w:rsidRPr="005E38D2">
        <w:rPr>
          <w:b/>
          <w:sz w:val="28"/>
          <w:szCs w:val="28"/>
          <w:bdr w:val="none" w:sz="0" w:space="0" w:color="auto" w:frame="1"/>
        </w:rPr>
        <w:t>1877</w:t>
      </w:r>
      <w:r w:rsidR="00C15FDD">
        <w:rPr>
          <w:b/>
          <w:sz w:val="28"/>
          <w:szCs w:val="28"/>
          <w:bdr w:val="none" w:sz="0" w:space="0" w:color="auto" w:frame="1"/>
        </w:rPr>
        <w:t xml:space="preserve"> </w:t>
      </w:r>
      <w:r w:rsidR="00D939A1" w:rsidRPr="005E38D2">
        <w:rPr>
          <w:b/>
          <w:sz w:val="28"/>
          <w:szCs w:val="28"/>
          <w:bdr w:val="none" w:sz="0" w:space="0" w:color="auto" w:frame="1"/>
        </w:rPr>
        <w:t>1грн 55</w:t>
      </w:r>
      <w:r w:rsidR="00D939A1" w:rsidRPr="005E38D2">
        <w:rPr>
          <w:sz w:val="28"/>
          <w:szCs w:val="28"/>
          <w:bdr w:val="none" w:sz="0" w:space="0" w:color="auto" w:frame="1"/>
        </w:rPr>
        <w:t xml:space="preserve"> </w:t>
      </w:r>
      <w:r w:rsidR="00D939A1" w:rsidRPr="00C15FDD">
        <w:rPr>
          <w:b/>
          <w:sz w:val="28"/>
          <w:szCs w:val="28"/>
          <w:bdr w:val="none" w:sz="0" w:space="0" w:color="auto" w:frame="1"/>
        </w:rPr>
        <w:t>коп</w:t>
      </w:r>
      <w:r w:rsidR="00D939A1" w:rsidRPr="005E38D2">
        <w:rPr>
          <w:sz w:val="28"/>
          <w:szCs w:val="28"/>
          <w:bdr w:val="none" w:sz="0" w:space="0" w:color="auto" w:frame="1"/>
        </w:rPr>
        <w:t>.</w:t>
      </w:r>
      <w:r w:rsidRPr="005E38D2">
        <w:rPr>
          <w:sz w:val="28"/>
          <w:szCs w:val="28"/>
          <w:bdr w:val="none" w:sz="0" w:space="0" w:color="auto" w:frame="1"/>
        </w:rPr>
        <w:t xml:space="preserve"> </w:t>
      </w:r>
    </w:p>
    <w:p w:rsidR="003772F4" w:rsidRPr="005E38D2" w:rsidRDefault="003772F4" w:rsidP="005E38D2">
      <w:pPr>
        <w:pStyle w:val="font8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E38D2">
        <w:rPr>
          <w:sz w:val="28"/>
          <w:szCs w:val="28"/>
          <w:bdr w:val="none" w:sz="0" w:space="0" w:color="auto" w:frame="1"/>
        </w:rPr>
        <w:t xml:space="preserve">канцтоварів на  </w:t>
      </w:r>
      <w:r w:rsidRPr="005E38D2">
        <w:rPr>
          <w:b/>
          <w:sz w:val="28"/>
          <w:szCs w:val="28"/>
          <w:bdr w:val="none" w:sz="0" w:space="0" w:color="auto" w:frame="1"/>
        </w:rPr>
        <w:t>3</w:t>
      </w:r>
      <w:r w:rsidR="00055D45" w:rsidRPr="005E38D2">
        <w:rPr>
          <w:b/>
          <w:sz w:val="28"/>
          <w:szCs w:val="28"/>
          <w:bdr w:val="none" w:sz="0" w:space="0" w:color="auto" w:frame="1"/>
        </w:rPr>
        <w:t> 850 грн 2</w:t>
      </w:r>
      <w:r w:rsidRPr="005E38D2">
        <w:rPr>
          <w:b/>
          <w:sz w:val="28"/>
          <w:szCs w:val="28"/>
          <w:bdr w:val="none" w:sz="0" w:space="0" w:color="auto" w:frame="1"/>
        </w:rPr>
        <w:t>0</w:t>
      </w:r>
      <w:r w:rsidR="00055D45" w:rsidRPr="005E38D2">
        <w:rPr>
          <w:sz w:val="28"/>
          <w:szCs w:val="28"/>
          <w:bdr w:val="none" w:sz="0" w:space="0" w:color="auto" w:frame="1"/>
        </w:rPr>
        <w:t xml:space="preserve"> </w:t>
      </w:r>
      <w:r w:rsidR="00055D45" w:rsidRPr="00C15FDD">
        <w:rPr>
          <w:b/>
          <w:sz w:val="28"/>
          <w:szCs w:val="28"/>
          <w:bdr w:val="none" w:sz="0" w:space="0" w:color="auto" w:frame="1"/>
        </w:rPr>
        <w:t>коп</w:t>
      </w:r>
      <w:r w:rsidR="00055D45" w:rsidRPr="005E38D2">
        <w:rPr>
          <w:sz w:val="28"/>
          <w:szCs w:val="28"/>
          <w:bdr w:val="none" w:sz="0" w:space="0" w:color="auto" w:frame="1"/>
        </w:rPr>
        <w:t>. (три тисячі вісімсот п’ятдесят грн двадцять коп.),</w:t>
      </w:r>
      <w:r w:rsidRPr="005E38D2">
        <w:rPr>
          <w:sz w:val="28"/>
          <w:szCs w:val="28"/>
          <w:bdr w:val="none" w:sz="0" w:space="0" w:color="auto" w:frame="1"/>
        </w:rPr>
        <w:t xml:space="preserve"> </w:t>
      </w:r>
    </w:p>
    <w:p w:rsidR="003772F4" w:rsidRDefault="00D905E5" w:rsidP="005E38D2">
      <w:pPr>
        <w:pStyle w:val="font8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E38D2">
        <w:rPr>
          <w:sz w:val="28"/>
          <w:szCs w:val="28"/>
          <w:bdr w:val="none" w:sz="0" w:space="0" w:color="auto" w:frame="1"/>
        </w:rPr>
        <w:t>засоби побутової хімії (миючі засоби</w:t>
      </w:r>
      <w:r w:rsidR="005B58E1" w:rsidRPr="005E38D2">
        <w:rPr>
          <w:sz w:val="28"/>
          <w:szCs w:val="28"/>
          <w:bdr w:val="none" w:sz="0" w:space="0" w:color="auto" w:frame="1"/>
        </w:rPr>
        <w:t>, мило</w:t>
      </w:r>
      <w:r w:rsidRPr="005E38D2">
        <w:rPr>
          <w:sz w:val="28"/>
          <w:szCs w:val="28"/>
          <w:bdr w:val="none" w:sz="0" w:space="0" w:color="auto" w:frame="1"/>
        </w:rPr>
        <w:t>) -</w:t>
      </w:r>
      <w:r w:rsidR="003772F4" w:rsidRPr="005E38D2">
        <w:rPr>
          <w:sz w:val="28"/>
          <w:szCs w:val="28"/>
          <w:bdr w:val="none" w:sz="0" w:space="0" w:color="auto" w:frame="1"/>
        </w:rPr>
        <w:t xml:space="preserve"> </w:t>
      </w:r>
      <w:r w:rsidR="005B58E1" w:rsidRPr="005E38D2">
        <w:rPr>
          <w:b/>
          <w:sz w:val="28"/>
          <w:szCs w:val="28"/>
          <w:bdr w:val="none" w:sz="0" w:space="0" w:color="auto" w:frame="1"/>
        </w:rPr>
        <w:t xml:space="preserve"> 257</w:t>
      </w:r>
      <w:r w:rsidRPr="005E38D2">
        <w:rPr>
          <w:b/>
          <w:sz w:val="28"/>
          <w:szCs w:val="28"/>
          <w:bdr w:val="none" w:sz="0" w:space="0" w:color="auto" w:frame="1"/>
        </w:rPr>
        <w:t>0 грн 5</w:t>
      </w:r>
      <w:r w:rsidR="003772F4" w:rsidRPr="005E38D2">
        <w:rPr>
          <w:b/>
          <w:sz w:val="28"/>
          <w:szCs w:val="28"/>
          <w:bdr w:val="none" w:sz="0" w:space="0" w:color="auto" w:frame="1"/>
        </w:rPr>
        <w:t xml:space="preserve">0 </w:t>
      </w:r>
      <w:r w:rsidRPr="00C15FDD">
        <w:rPr>
          <w:b/>
          <w:sz w:val="28"/>
          <w:szCs w:val="28"/>
          <w:bdr w:val="none" w:sz="0" w:space="0" w:color="auto" w:frame="1"/>
        </w:rPr>
        <w:t>коп</w:t>
      </w:r>
      <w:r w:rsidR="003772F4" w:rsidRPr="005E38D2">
        <w:rPr>
          <w:sz w:val="28"/>
          <w:szCs w:val="28"/>
          <w:bdr w:val="none" w:sz="0" w:space="0" w:color="auto" w:frame="1"/>
        </w:rPr>
        <w:t>.,</w:t>
      </w:r>
      <w:r w:rsidRPr="005E38D2">
        <w:rPr>
          <w:sz w:val="28"/>
          <w:szCs w:val="28"/>
          <w:bdr w:val="none" w:sz="0" w:space="0" w:color="auto" w:frame="1"/>
        </w:rPr>
        <w:t xml:space="preserve"> (дві тисячі </w:t>
      </w:r>
      <w:r w:rsidR="005B58E1" w:rsidRPr="005E38D2">
        <w:rPr>
          <w:sz w:val="28"/>
          <w:szCs w:val="28"/>
          <w:bdr w:val="none" w:sz="0" w:space="0" w:color="auto" w:frame="1"/>
        </w:rPr>
        <w:t>п’ятсот сімдесят</w:t>
      </w:r>
      <w:r w:rsidRPr="005E38D2">
        <w:rPr>
          <w:sz w:val="28"/>
          <w:szCs w:val="28"/>
          <w:bdr w:val="none" w:sz="0" w:space="0" w:color="auto" w:frame="1"/>
        </w:rPr>
        <w:t xml:space="preserve"> </w:t>
      </w:r>
      <w:r w:rsidR="005B58E1" w:rsidRPr="005E38D2">
        <w:rPr>
          <w:sz w:val="28"/>
          <w:szCs w:val="28"/>
          <w:bdr w:val="none" w:sz="0" w:space="0" w:color="auto" w:frame="1"/>
        </w:rPr>
        <w:t>грн 50 коп.)</w:t>
      </w:r>
    </w:p>
    <w:p w:rsidR="003772F4" w:rsidRPr="005E38D2" w:rsidRDefault="00055D45" w:rsidP="005E38D2">
      <w:pPr>
        <w:pStyle w:val="font8"/>
        <w:spacing w:before="0" w:beforeAutospacing="0" w:after="0" w:afterAutospacing="0"/>
        <w:ind w:left="502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E38D2">
        <w:rPr>
          <w:sz w:val="28"/>
          <w:szCs w:val="28"/>
          <w:bdr w:val="none" w:sz="0" w:space="0" w:color="auto" w:frame="1"/>
        </w:rPr>
        <w:lastRenderedPageBreak/>
        <w:t>молоток</w:t>
      </w:r>
      <w:r w:rsidR="003772F4" w:rsidRPr="005E38D2">
        <w:rPr>
          <w:sz w:val="28"/>
          <w:szCs w:val="28"/>
          <w:bdr w:val="none" w:sz="0" w:space="0" w:color="auto" w:frame="1"/>
        </w:rPr>
        <w:t xml:space="preserve">, </w:t>
      </w:r>
      <w:r w:rsidRPr="005E38D2">
        <w:rPr>
          <w:sz w:val="28"/>
          <w:szCs w:val="28"/>
          <w:bdr w:val="none" w:sz="0" w:space="0" w:color="auto" w:frame="1"/>
        </w:rPr>
        <w:t>граблі металеві, ножівка по дереву, електродриль, шуруповерт,</w:t>
      </w:r>
      <w:r w:rsidR="003772F4" w:rsidRPr="005E38D2">
        <w:rPr>
          <w:sz w:val="28"/>
          <w:szCs w:val="28"/>
          <w:bdr w:val="none" w:sz="0" w:space="0" w:color="auto" w:frame="1"/>
        </w:rPr>
        <w:t xml:space="preserve"> </w:t>
      </w:r>
      <w:r w:rsidRPr="005E38D2">
        <w:rPr>
          <w:sz w:val="28"/>
          <w:szCs w:val="28"/>
          <w:bdr w:val="none" w:sz="0" w:space="0" w:color="auto" w:frame="1"/>
        </w:rPr>
        <w:t xml:space="preserve">ножівка по </w:t>
      </w:r>
      <w:r w:rsidR="005B58E1" w:rsidRPr="005E38D2">
        <w:rPr>
          <w:sz w:val="28"/>
          <w:szCs w:val="28"/>
          <w:bdr w:val="none" w:sz="0" w:space="0" w:color="auto" w:frame="1"/>
        </w:rPr>
        <w:t>металу</w:t>
      </w:r>
      <w:r w:rsidR="003772F4" w:rsidRPr="005E38D2">
        <w:rPr>
          <w:sz w:val="28"/>
          <w:szCs w:val="28"/>
          <w:bdr w:val="none" w:sz="0" w:space="0" w:color="auto" w:frame="1"/>
        </w:rPr>
        <w:t xml:space="preserve">-  </w:t>
      </w:r>
      <w:r w:rsidR="003772F4" w:rsidRPr="005E38D2">
        <w:rPr>
          <w:b/>
          <w:sz w:val="28"/>
          <w:szCs w:val="28"/>
          <w:bdr w:val="none" w:sz="0" w:space="0" w:color="auto" w:frame="1"/>
        </w:rPr>
        <w:t>3</w:t>
      </w:r>
      <w:r w:rsidRPr="005E38D2">
        <w:rPr>
          <w:b/>
          <w:sz w:val="28"/>
          <w:szCs w:val="28"/>
          <w:bdr w:val="none" w:sz="0" w:space="0" w:color="auto" w:frame="1"/>
        </w:rPr>
        <w:t xml:space="preserve"> 986 грн </w:t>
      </w:r>
      <w:r w:rsidR="003772F4" w:rsidRPr="005E38D2">
        <w:rPr>
          <w:b/>
          <w:sz w:val="28"/>
          <w:szCs w:val="28"/>
          <w:bdr w:val="none" w:sz="0" w:space="0" w:color="auto" w:frame="1"/>
        </w:rPr>
        <w:t xml:space="preserve">00 </w:t>
      </w:r>
      <w:r w:rsidRPr="005E38D2">
        <w:rPr>
          <w:sz w:val="28"/>
          <w:szCs w:val="28"/>
          <w:bdr w:val="none" w:sz="0" w:space="0" w:color="auto" w:frame="1"/>
        </w:rPr>
        <w:t>коп. (три тисячі дев’ятсот вісімдесят шість грн 00 коп</w:t>
      </w:r>
      <w:r w:rsidR="003772F4" w:rsidRPr="005E38D2">
        <w:rPr>
          <w:sz w:val="28"/>
          <w:szCs w:val="28"/>
          <w:bdr w:val="none" w:sz="0" w:space="0" w:color="auto" w:frame="1"/>
        </w:rPr>
        <w:t>.</w:t>
      </w:r>
      <w:r w:rsidRPr="005E38D2">
        <w:rPr>
          <w:sz w:val="28"/>
          <w:szCs w:val="28"/>
          <w:bdr w:val="none" w:sz="0" w:space="0" w:color="auto" w:frame="1"/>
        </w:rPr>
        <w:t>)</w:t>
      </w:r>
    </w:p>
    <w:p w:rsidR="003772F4" w:rsidRPr="005E38D2" w:rsidRDefault="003772F4" w:rsidP="005E38D2">
      <w:pPr>
        <w:pStyle w:val="font8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E38D2">
        <w:rPr>
          <w:sz w:val="28"/>
          <w:szCs w:val="28"/>
          <w:bdr w:val="none" w:sz="0" w:space="0" w:color="auto" w:frame="1"/>
        </w:rPr>
        <w:t>туалетний папір, паперові  серветки</w:t>
      </w:r>
      <w:r w:rsidR="00D905E5" w:rsidRPr="005E38D2">
        <w:rPr>
          <w:sz w:val="28"/>
          <w:szCs w:val="28"/>
          <w:bdr w:val="none" w:sz="0" w:space="0" w:color="auto" w:frame="1"/>
        </w:rPr>
        <w:t>, рушники паперові</w:t>
      </w:r>
      <w:r w:rsidR="005B58E1" w:rsidRPr="005E38D2">
        <w:rPr>
          <w:sz w:val="28"/>
          <w:szCs w:val="28"/>
          <w:bdr w:val="none" w:sz="0" w:space="0" w:color="auto" w:frame="1"/>
        </w:rPr>
        <w:t>, пакети для сміття</w:t>
      </w:r>
      <w:r w:rsidR="00D905E5" w:rsidRPr="005E38D2">
        <w:rPr>
          <w:sz w:val="28"/>
          <w:szCs w:val="28"/>
          <w:bdr w:val="none" w:sz="0" w:space="0" w:color="auto" w:frame="1"/>
        </w:rPr>
        <w:t xml:space="preserve"> </w:t>
      </w:r>
      <w:r w:rsidRPr="005E38D2">
        <w:rPr>
          <w:sz w:val="28"/>
          <w:szCs w:val="28"/>
          <w:bdr w:val="none" w:sz="0" w:space="0" w:color="auto" w:frame="1"/>
        </w:rPr>
        <w:t xml:space="preserve">  - </w:t>
      </w:r>
      <w:r w:rsidR="005B58E1" w:rsidRPr="005E38D2">
        <w:rPr>
          <w:b/>
          <w:sz w:val="28"/>
          <w:szCs w:val="28"/>
          <w:bdr w:val="none" w:sz="0" w:space="0" w:color="auto" w:frame="1"/>
        </w:rPr>
        <w:t xml:space="preserve">3 381 </w:t>
      </w:r>
      <w:r w:rsidR="00D905E5" w:rsidRPr="005E38D2">
        <w:rPr>
          <w:b/>
          <w:sz w:val="28"/>
          <w:szCs w:val="28"/>
          <w:bdr w:val="none" w:sz="0" w:space="0" w:color="auto" w:frame="1"/>
        </w:rPr>
        <w:t>грн 40</w:t>
      </w:r>
      <w:r w:rsidRPr="005E38D2">
        <w:rPr>
          <w:b/>
          <w:sz w:val="28"/>
          <w:szCs w:val="28"/>
          <w:bdr w:val="none" w:sz="0" w:space="0" w:color="auto" w:frame="1"/>
        </w:rPr>
        <w:t xml:space="preserve">  </w:t>
      </w:r>
      <w:r w:rsidR="00D905E5" w:rsidRPr="00C15FDD">
        <w:rPr>
          <w:b/>
          <w:sz w:val="28"/>
          <w:szCs w:val="28"/>
          <w:bdr w:val="none" w:sz="0" w:space="0" w:color="auto" w:frame="1"/>
        </w:rPr>
        <w:t>коп</w:t>
      </w:r>
      <w:r w:rsidR="00D905E5" w:rsidRPr="005E38D2">
        <w:rPr>
          <w:sz w:val="28"/>
          <w:szCs w:val="28"/>
          <w:bdr w:val="none" w:sz="0" w:space="0" w:color="auto" w:frame="1"/>
        </w:rPr>
        <w:t>. (</w:t>
      </w:r>
      <w:r w:rsidR="005B58E1" w:rsidRPr="005E38D2">
        <w:rPr>
          <w:sz w:val="28"/>
          <w:szCs w:val="28"/>
          <w:bdr w:val="none" w:sz="0" w:space="0" w:color="auto" w:frame="1"/>
        </w:rPr>
        <w:t>три тисячі</w:t>
      </w:r>
      <w:r w:rsidR="00D905E5" w:rsidRPr="005E38D2">
        <w:rPr>
          <w:sz w:val="28"/>
          <w:szCs w:val="28"/>
          <w:bdr w:val="none" w:sz="0" w:space="0" w:color="auto" w:frame="1"/>
        </w:rPr>
        <w:t xml:space="preserve"> </w:t>
      </w:r>
      <w:r w:rsidR="005B58E1" w:rsidRPr="005E38D2">
        <w:rPr>
          <w:sz w:val="28"/>
          <w:szCs w:val="28"/>
          <w:bdr w:val="none" w:sz="0" w:space="0" w:color="auto" w:frame="1"/>
        </w:rPr>
        <w:t xml:space="preserve">триста вісімдесят </w:t>
      </w:r>
      <w:r w:rsidR="00D905E5" w:rsidRPr="005E38D2">
        <w:rPr>
          <w:sz w:val="28"/>
          <w:szCs w:val="28"/>
          <w:bdr w:val="none" w:sz="0" w:space="0" w:color="auto" w:frame="1"/>
        </w:rPr>
        <w:t>одна грн 40 коп.),</w:t>
      </w:r>
    </w:p>
    <w:p w:rsidR="003772F4" w:rsidRPr="005E38D2" w:rsidRDefault="003772F4" w:rsidP="005E38D2">
      <w:pPr>
        <w:pStyle w:val="font8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E38D2">
        <w:rPr>
          <w:sz w:val="28"/>
          <w:szCs w:val="28"/>
          <w:bdr w:val="none" w:sz="0" w:space="0" w:color="auto" w:frame="1"/>
        </w:rPr>
        <w:t>дезінфікуючі  засоби -</w:t>
      </w:r>
      <w:r w:rsidRPr="005E38D2">
        <w:rPr>
          <w:b/>
          <w:sz w:val="28"/>
          <w:szCs w:val="28"/>
          <w:bdr w:val="none" w:sz="0" w:space="0" w:color="auto" w:frame="1"/>
        </w:rPr>
        <w:t xml:space="preserve">  </w:t>
      </w:r>
      <w:r w:rsidR="00D905E5" w:rsidRPr="005E38D2">
        <w:rPr>
          <w:b/>
          <w:sz w:val="28"/>
          <w:szCs w:val="28"/>
          <w:bdr w:val="none" w:sz="0" w:space="0" w:color="auto" w:frame="1"/>
        </w:rPr>
        <w:t>2194</w:t>
      </w:r>
      <w:r w:rsidRPr="005E38D2">
        <w:rPr>
          <w:b/>
          <w:sz w:val="28"/>
          <w:szCs w:val="28"/>
          <w:bdr w:val="none" w:sz="0" w:space="0" w:color="auto" w:frame="1"/>
        </w:rPr>
        <w:t xml:space="preserve"> грн</w:t>
      </w:r>
      <w:r w:rsidR="00D905E5" w:rsidRPr="005E38D2">
        <w:rPr>
          <w:b/>
          <w:sz w:val="28"/>
          <w:szCs w:val="28"/>
          <w:bdr w:val="none" w:sz="0" w:space="0" w:color="auto" w:frame="1"/>
        </w:rPr>
        <w:t xml:space="preserve"> 40 коп</w:t>
      </w:r>
      <w:r w:rsidR="00D905E5" w:rsidRPr="005E38D2">
        <w:rPr>
          <w:sz w:val="28"/>
          <w:szCs w:val="28"/>
          <w:bdr w:val="none" w:sz="0" w:space="0" w:color="auto" w:frame="1"/>
        </w:rPr>
        <w:t>. (дві тисячі сто дев’яносто чотири  грн 40 коп.)</w:t>
      </w:r>
    </w:p>
    <w:p w:rsidR="005B58E1" w:rsidRPr="005E38D2" w:rsidRDefault="005B58E1" w:rsidP="005E38D2">
      <w:pPr>
        <w:pStyle w:val="font8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E38D2">
        <w:rPr>
          <w:sz w:val="28"/>
          <w:szCs w:val="28"/>
          <w:bdr w:val="none" w:sz="0" w:space="0" w:color="auto" w:frame="1"/>
        </w:rPr>
        <w:t xml:space="preserve">Медикаменти – </w:t>
      </w:r>
      <w:r w:rsidRPr="005E38D2">
        <w:rPr>
          <w:b/>
          <w:sz w:val="28"/>
          <w:szCs w:val="28"/>
          <w:bdr w:val="none" w:sz="0" w:space="0" w:color="auto" w:frame="1"/>
        </w:rPr>
        <w:t>914 грн 05 коп</w:t>
      </w:r>
      <w:r w:rsidRPr="005E38D2">
        <w:rPr>
          <w:sz w:val="28"/>
          <w:szCs w:val="28"/>
          <w:bdr w:val="none" w:sz="0" w:space="0" w:color="auto" w:frame="1"/>
        </w:rPr>
        <w:t>. (дев’ятсот чотирнадцять грн 00 коп.)</w:t>
      </w:r>
    </w:p>
    <w:p w:rsidR="005B58E1" w:rsidRPr="005E38D2" w:rsidRDefault="005B58E1" w:rsidP="005E38D2">
      <w:pPr>
        <w:pStyle w:val="font8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E38D2">
        <w:rPr>
          <w:sz w:val="28"/>
          <w:szCs w:val="28"/>
          <w:bdr w:val="none" w:sz="0" w:space="0" w:color="auto" w:frame="1"/>
        </w:rPr>
        <w:t xml:space="preserve">Пісок річковий – </w:t>
      </w:r>
      <w:r w:rsidRPr="005E38D2">
        <w:rPr>
          <w:b/>
          <w:sz w:val="28"/>
          <w:szCs w:val="28"/>
          <w:bdr w:val="none" w:sz="0" w:space="0" w:color="auto" w:frame="1"/>
        </w:rPr>
        <w:t>1875 грн 00 коп</w:t>
      </w:r>
      <w:r w:rsidRPr="005E38D2">
        <w:rPr>
          <w:sz w:val="28"/>
          <w:szCs w:val="28"/>
          <w:bdr w:val="none" w:sz="0" w:space="0" w:color="auto" w:frame="1"/>
        </w:rPr>
        <w:t xml:space="preserve">. (тисяча вісімсот </w:t>
      </w:r>
      <w:r w:rsidR="00D939A1" w:rsidRPr="005E38D2">
        <w:rPr>
          <w:sz w:val="28"/>
          <w:szCs w:val="28"/>
          <w:bdr w:val="none" w:sz="0" w:space="0" w:color="auto" w:frame="1"/>
        </w:rPr>
        <w:t>сімдесят</w:t>
      </w:r>
      <w:r w:rsidRPr="005E38D2">
        <w:rPr>
          <w:sz w:val="28"/>
          <w:szCs w:val="28"/>
          <w:bdr w:val="none" w:sz="0" w:space="0" w:color="auto" w:frame="1"/>
        </w:rPr>
        <w:t xml:space="preserve"> </w:t>
      </w:r>
      <w:r w:rsidR="00D939A1" w:rsidRPr="005E38D2">
        <w:rPr>
          <w:sz w:val="28"/>
          <w:szCs w:val="28"/>
          <w:bdr w:val="none" w:sz="0" w:space="0" w:color="auto" w:frame="1"/>
        </w:rPr>
        <w:t>п’ять</w:t>
      </w:r>
      <w:r w:rsidRPr="005E38D2">
        <w:rPr>
          <w:sz w:val="28"/>
          <w:szCs w:val="28"/>
          <w:bdr w:val="none" w:sz="0" w:space="0" w:color="auto" w:frame="1"/>
        </w:rPr>
        <w:t xml:space="preserve"> грн 00 коп</w:t>
      </w:r>
      <w:r w:rsidR="00D939A1" w:rsidRPr="005E38D2">
        <w:rPr>
          <w:sz w:val="28"/>
          <w:szCs w:val="28"/>
          <w:bdr w:val="none" w:sz="0" w:space="0" w:color="auto" w:frame="1"/>
        </w:rPr>
        <w:t>.</w:t>
      </w:r>
      <w:r w:rsidRPr="005E38D2">
        <w:rPr>
          <w:sz w:val="28"/>
          <w:szCs w:val="28"/>
          <w:bdr w:val="none" w:sz="0" w:space="0" w:color="auto" w:frame="1"/>
        </w:rPr>
        <w:t>)</w:t>
      </w:r>
    </w:p>
    <w:p w:rsidR="00B75E00" w:rsidRPr="005E38D2" w:rsidRDefault="00B75E00" w:rsidP="005E38D2">
      <w:pPr>
        <w:pStyle w:val="font8"/>
        <w:spacing w:before="0" w:beforeAutospacing="0" w:after="0" w:afterAutospacing="0"/>
        <w:ind w:left="720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5E38D2">
        <w:rPr>
          <w:bCs/>
          <w:iCs/>
          <w:sz w:val="28"/>
          <w:szCs w:val="28"/>
          <w:bdr w:val="none" w:sz="0" w:space="0" w:color="auto" w:frame="1"/>
        </w:rPr>
        <w:t>Дошкільний заклад є забезпечений телевіз</w:t>
      </w:r>
      <w:r w:rsidR="00A9012E" w:rsidRPr="005E38D2">
        <w:rPr>
          <w:bCs/>
          <w:iCs/>
          <w:sz w:val="28"/>
          <w:szCs w:val="28"/>
          <w:bdr w:val="none" w:sz="0" w:space="0" w:color="auto" w:frame="1"/>
        </w:rPr>
        <w:t>орами</w:t>
      </w:r>
      <w:r w:rsidR="00083622" w:rsidRPr="005E38D2">
        <w:rPr>
          <w:bCs/>
          <w:iCs/>
          <w:sz w:val="28"/>
          <w:szCs w:val="28"/>
          <w:bdr w:val="none" w:sz="0" w:space="0" w:color="auto" w:frame="1"/>
        </w:rPr>
        <w:t>- 3 шт.</w:t>
      </w:r>
      <w:r w:rsidRPr="005E38D2">
        <w:rPr>
          <w:bCs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="00A9012E" w:rsidRPr="005E38D2">
        <w:rPr>
          <w:bCs/>
          <w:iCs/>
          <w:sz w:val="28"/>
          <w:szCs w:val="28"/>
          <w:bdr w:val="none" w:sz="0" w:space="0" w:color="auto" w:frame="1"/>
        </w:rPr>
        <w:t>ламінатором</w:t>
      </w:r>
      <w:proofErr w:type="spellEnd"/>
      <w:r w:rsidR="00083622" w:rsidRPr="005E38D2">
        <w:rPr>
          <w:bCs/>
          <w:iCs/>
          <w:sz w:val="28"/>
          <w:szCs w:val="28"/>
          <w:bdr w:val="none" w:sz="0" w:space="0" w:color="auto" w:frame="1"/>
        </w:rPr>
        <w:t xml:space="preserve"> – 1 шт.</w:t>
      </w:r>
      <w:r w:rsidR="00A9012E" w:rsidRPr="005E38D2">
        <w:rPr>
          <w:bCs/>
          <w:iCs/>
          <w:sz w:val="28"/>
          <w:szCs w:val="28"/>
          <w:bdr w:val="none" w:sz="0" w:space="0" w:color="auto" w:frame="1"/>
        </w:rPr>
        <w:t>, принтерами</w:t>
      </w:r>
      <w:r w:rsidR="00083622" w:rsidRPr="005E38D2">
        <w:rPr>
          <w:bCs/>
          <w:iCs/>
          <w:sz w:val="28"/>
          <w:szCs w:val="28"/>
          <w:bdr w:val="none" w:sz="0" w:space="0" w:color="auto" w:frame="1"/>
        </w:rPr>
        <w:t>-2 шт.</w:t>
      </w:r>
      <w:r w:rsidRPr="005E38D2">
        <w:rPr>
          <w:bCs/>
          <w:iCs/>
          <w:sz w:val="28"/>
          <w:szCs w:val="28"/>
          <w:bdr w:val="none" w:sz="0" w:space="0" w:color="auto" w:frame="1"/>
        </w:rPr>
        <w:t>,</w:t>
      </w:r>
      <w:r w:rsidR="00083622" w:rsidRPr="005E38D2">
        <w:rPr>
          <w:bCs/>
          <w:iCs/>
          <w:sz w:val="28"/>
          <w:szCs w:val="28"/>
          <w:bdr w:val="none" w:sz="0" w:space="0" w:color="auto" w:frame="1"/>
        </w:rPr>
        <w:t xml:space="preserve"> комп’ютерами-3 шт., </w:t>
      </w:r>
      <w:r w:rsidRPr="005E38D2">
        <w:rPr>
          <w:bCs/>
          <w:iCs/>
          <w:sz w:val="28"/>
          <w:szCs w:val="28"/>
          <w:bdr w:val="none" w:sz="0" w:space="0" w:color="auto" w:frame="1"/>
        </w:rPr>
        <w:t xml:space="preserve"> сенсорною підлогою,</w:t>
      </w:r>
      <w:r w:rsidR="00083622" w:rsidRPr="005E38D2">
        <w:rPr>
          <w:bCs/>
          <w:iCs/>
          <w:sz w:val="28"/>
          <w:szCs w:val="28"/>
          <w:bdr w:val="none" w:sz="0" w:space="0" w:color="auto" w:frame="1"/>
        </w:rPr>
        <w:t xml:space="preserve"> музичним центром, електричним </w:t>
      </w:r>
      <w:proofErr w:type="spellStart"/>
      <w:r w:rsidR="00083622" w:rsidRPr="005E38D2">
        <w:rPr>
          <w:bCs/>
          <w:iCs/>
          <w:sz w:val="28"/>
          <w:szCs w:val="28"/>
          <w:bdr w:val="none" w:sz="0" w:space="0" w:color="auto" w:frame="1"/>
        </w:rPr>
        <w:t>фортепіаном</w:t>
      </w:r>
      <w:proofErr w:type="spellEnd"/>
      <w:r w:rsidR="00083622" w:rsidRPr="005E38D2">
        <w:rPr>
          <w:bCs/>
          <w:iCs/>
          <w:sz w:val="28"/>
          <w:szCs w:val="28"/>
          <w:bdr w:val="none" w:sz="0" w:space="0" w:color="auto" w:frame="1"/>
        </w:rPr>
        <w:t xml:space="preserve">, великою пересувною колонкою, </w:t>
      </w:r>
      <w:r w:rsidR="00A9012E" w:rsidRPr="005E38D2">
        <w:rPr>
          <w:bCs/>
          <w:iCs/>
          <w:sz w:val="28"/>
          <w:szCs w:val="28"/>
          <w:bdr w:val="none" w:sz="0" w:space="0" w:color="auto" w:frame="1"/>
        </w:rPr>
        <w:t xml:space="preserve"> пилососом</w:t>
      </w:r>
      <w:r w:rsidRPr="005E38D2">
        <w:rPr>
          <w:bCs/>
          <w:iCs/>
          <w:sz w:val="28"/>
          <w:szCs w:val="28"/>
          <w:bdr w:val="none" w:sz="0" w:space="0" w:color="auto" w:frame="1"/>
        </w:rPr>
        <w:t>, сучасною кухонною технікою.</w:t>
      </w:r>
    </w:p>
    <w:p w:rsidR="00C113E4" w:rsidRPr="005E38D2" w:rsidRDefault="00BE040A" w:rsidP="00BE040A">
      <w:pPr>
        <w:pStyle w:val="font8"/>
        <w:tabs>
          <w:tab w:val="left" w:pos="7800"/>
        </w:tabs>
        <w:spacing w:before="0" w:beforeAutospacing="0" w:after="0" w:afterAutospacing="0"/>
        <w:ind w:left="720"/>
        <w:jc w:val="both"/>
        <w:rPr>
          <w:bCs/>
          <w:iCs/>
          <w:sz w:val="28"/>
          <w:szCs w:val="28"/>
          <w:bdr w:val="none" w:sz="0" w:space="0" w:color="auto" w:frame="1"/>
        </w:rPr>
      </w:pPr>
      <w:r>
        <w:rPr>
          <w:bCs/>
          <w:iCs/>
          <w:sz w:val="28"/>
          <w:szCs w:val="28"/>
          <w:bdr w:val="none" w:sz="0" w:space="0" w:color="auto" w:frame="1"/>
        </w:rPr>
        <w:tab/>
      </w:r>
    </w:p>
    <w:p w:rsidR="00C113E4" w:rsidRPr="005E38D2" w:rsidRDefault="00BE040A" w:rsidP="005E38D2">
      <w:pPr>
        <w:pStyle w:val="font8"/>
        <w:spacing w:before="0" w:beforeAutospacing="0" w:after="0" w:afterAutospacing="0"/>
        <w:ind w:left="720"/>
        <w:jc w:val="both"/>
        <w:rPr>
          <w:bCs/>
          <w:iCs/>
          <w:sz w:val="28"/>
          <w:szCs w:val="28"/>
          <w:bdr w:val="none" w:sz="0" w:space="0" w:color="auto" w:frame="1"/>
        </w:rPr>
      </w:pPr>
      <w:r>
        <w:rPr>
          <w:bCs/>
          <w:iCs/>
          <w:sz w:val="28"/>
          <w:szCs w:val="28"/>
          <w:bdr w:val="none" w:sz="0" w:space="0" w:color="auto" w:frame="1"/>
        </w:rPr>
        <w:t>Завдяки і тісній співпраці із н</w:t>
      </w:r>
      <w:r w:rsidR="00A9012E" w:rsidRPr="005E38D2">
        <w:rPr>
          <w:bCs/>
          <w:iCs/>
          <w:sz w:val="28"/>
          <w:szCs w:val="28"/>
          <w:bdr w:val="none" w:sz="0" w:space="0" w:color="auto" w:frame="1"/>
        </w:rPr>
        <w:t xml:space="preserve">ашими меценати </w:t>
      </w:r>
      <w:r>
        <w:rPr>
          <w:bCs/>
          <w:iCs/>
          <w:sz w:val="28"/>
          <w:szCs w:val="28"/>
          <w:bdr w:val="none" w:sz="0" w:space="0" w:color="auto" w:frame="1"/>
        </w:rPr>
        <w:t>ними</w:t>
      </w:r>
      <w:r w:rsidR="00A9012E" w:rsidRPr="005E38D2">
        <w:rPr>
          <w:bCs/>
          <w:iCs/>
          <w:sz w:val="28"/>
          <w:szCs w:val="28"/>
          <w:bdr w:val="none" w:sz="0" w:space="0" w:color="auto" w:frame="1"/>
        </w:rPr>
        <w:t xml:space="preserve"> </w:t>
      </w:r>
      <w:r>
        <w:rPr>
          <w:bCs/>
          <w:iCs/>
          <w:sz w:val="28"/>
          <w:szCs w:val="28"/>
          <w:bdr w:val="none" w:sz="0" w:space="0" w:color="auto" w:frame="1"/>
        </w:rPr>
        <w:t>було</w:t>
      </w:r>
      <w:r w:rsidR="00A9012E" w:rsidRPr="005E38D2">
        <w:rPr>
          <w:bCs/>
          <w:iCs/>
          <w:sz w:val="28"/>
          <w:szCs w:val="28"/>
          <w:bdr w:val="none" w:sz="0" w:space="0" w:color="auto" w:frame="1"/>
        </w:rPr>
        <w:t xml:space="preserve"> подаровано та придбано</w:t>
      </w:r>
      <w:r>
        <w:rPr>
          <w:bCs/>
          <w:iCs/>
          <w:sz w:val="28"/>
          <w:szCs w:val="28"/>
          <w:bdr w:val="none" w:sz="0" w:space="0" w:color="auto" w:frame="1"/>
        </w:rPr>
        <w:t>:</w:t>
      </w:r>
    </w:p>
    <w:p w:rsidR="003772F4" w:rsidRPr="005E38D2" w:rsidRDefault="00C113E4" w:rsidP="005E38D2">
      <w:pPr>
        <w:pStyle w:val="font8"/>
        <w:spacing w:before="0" w:beforeAutospacing="0" w:after="0" w:afterAutospacing="0"/>
        <w:ind w:left="720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5E38D2">
        <w:rPr>
          <w:bCs/>
          <w:iCs/>
          <w:sz w:val="28"/>
          <w:szCs w:val="28"/>
          <w:bdr w:val="none" w:sz="0" w:space="0" w:color="auto" w:frame="1"/>
        </w:rPr>
        <w:t>-</w:t>
      </w:r>
      <w:r w:rsidR="00B75E00" w:rsidRPr="005E38D2">
        <w:rPr>
          <w:bCs/>
          <w:iCs/>
          <w:sz w:val="28"/>
          <w:szCs w:val="28"/>
          <w:bdr w:val="none" w:sz="0" w:space="0" w:color="auto" w:frame="1"/>
        </w:rPr>
        <w:t xml:space="preserve"> генератор на суму</w:t>
      </w:r>
      <w:r w:rsidR="00B75E00" w:rsidRPr="005E38D2">
        <w:rPr>
          <w:b/>
          <w:bCs/>
          <w:iCs/>
          <w:sz w:val="28"/>
          <w:szCs w:val="28"/>
          <w:bdr w:val="none" w:sz="0" w:space="0" w:color="auto" w:frame="1"/>
        </w:rPr>
        <w:t xml:space="preserve"> 320 000 грн</w:t>
      </w:r>
      <w:r w:rsidRPr="005E38D2">
        <w:rPr>
          <w:b/>
          <w:bCs/>
          <w:iCs/>
          <w:sz w:val="28"/>
          <w:szCs w:val="28"/>
          <w:bdr w:val="none" w:sz="0" w:space="0" w:color="auto" w:frame="1"/>
        </w:rPr>
        <w:t xml:space="preserve"> 00 коп.</w:t>
      </w:r>
      <w:r w:rsidR="00B75E00" w:rsidRPr="005E38D2">
        <w:rPr>
          <w:b/>
          <w:bCs/>
          <w:iCs/>
          <w:sz w:val="28"/>
          <w:szCs w:val="28"/>
          <w:bdr w:val="none" w:sz="0" w:space="0" w:color="auto" w:frame="1"/>
        </w:rPr>
        <w:t xml:space="preserve"> (</w:t>
      </w:r>
      <w:r w:rsidR="00B75E00" w:rsidRPr="005E38D2">
        <w:rPr>
          <w:bCs/>
          <w:iCs/>
          <w:sz w:val="28"/>
          <w:szCs w:val="28"/>
          <w:bdr w:val="none" w:sz="0" w:space="0" w:color="auto" w:frame="1"/>
        </w:rPr>
        <w:t xml:space="preserve">триста </w:t>
      </w:r>
      <w:r w:rsidRPr="005E38D2">
        <w:rPr>
          <w:bCs/>
          <w:iCs/>
          <w:sz w:val="28"/>
          <w:szCs w:val="28"/>
          <w:bdr w:val="none" w:sz="0" w:space="0" w:color="auto" w:frame="1"/>
        </w:rPr>
        <w:t>двадцять</w:t>
      </w:r>
      <w:r w:rsidR="00B75E00" w:rsidRPr="005E38D2">
        <w:rPr>
          <w:bCs/>
          <w:iCs/>
          <w:sz w:val="28"/>
          <w:szCs w:val="28"/>
          <w:bdr w:val="none" w:sz="0" w:space="0" w:color="auto" w:frame="1"/>
        </w:rPr>
        <w:t xml:space="preserve"> тисяч грн</w:t>
      </w:r>
      <w:r w:rsidRPr="005E38D2">
        <w:rPr>
          <w:bCs/>
          <w:iCs/>
          <w:sz w:val="28"/>
          <w:szCs w:val="28"/>
          <w:bdr w:val="none" w:sz="0" w:space="0" w:color="auto" w:frame="1"/>
        </w:rPr>
        <w:t xml:space="preserve"> 00 коп.</w:t>
      </w:r>
      <w:r w:rsidR="00B75E00" w:rsidRPr="005E38D2">
        <w:rPr>
          <w:bCs/>
          <w:iCs/>
          <w:sz w:val="28"/>
          <w:szCs w:val="28"/>
          <w:bdr w:val="none" w:sz="0" w:space="0" w:color="auto" w:frame="1"/>
        </w:rPr>
        <w:t>)</w:t>
      </w:r>
      <w:r w:rsidRPr="005E38D2">
        <w:rPr>
          <w:bCs/>
          <w:iCs/>
          <w:sz w:val="28"/>
          <w:szCs w:val="28"/>
          <w:bdr w:val="none" w:sz="0" w:space="0" w:color="auto" w:frame="1"/>
        </w:rPr>
        <w:t>;</w:t>
      </w:r>
    </w:p>
    <w:p w:rsidR="00C113E4" w:rsidRPr="005E38D2" w:rsidRDefault="00C113E4" w:rsidP="005E38D2">
      <w:pPr>
        <w:pStyle w:val="font8"/>
        <w:spacing w:before="0" w:beforeAutospacing="0" w:after="0" w:afterAutospacing="0"/>
        <w:ind w:left="720"/>
        <w:jc w:val="both"/>
        <w:rPr>
          <w:b/>
          <w:bCs/>
          <w:iCs/>
          <w:sz w:val="28"/>
          <w:szCs w:val="28"/>
          <w:bdr w:val="none" w:sz="0" w:space="0" w:color="auto" w:frame="1"/>
        </w:rPr>
      </w:pPr>
      <w:r w:rsidRPr="005E38D2">
        <w:rPr>
          <w:b/>
          <w:bCs/>
          <w:iCs/>
          <w:sz w:val="28"/>
          <w:szCs w:val="28"/>
          <w:bdr w:val="none" w:sz="0" w:space="0" w:color="auto" w:frame="1"/>
        </w:rPr>
        <w:t xml:space="preserve">- </w:t>
      </w:r>
      <w:r w:rsidRPr="005E38D2">
        <w:rPr>
          <w:bCs/>
          <w:iCs/>
          <w:sz w:val="28"/>
          <w:szCs w:val="28"/>
          <w:bdr w:val="none" w:sz="0" w:space="0" w:color="auto" w:frame="1"/>
        </w:rPr>
        <w:t>дороблено дворівневі ліжка та шафи</w:t>
      </w:r>
      <w:r w:rsidRPr="005E38D2">
        <w:rPr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Pr="005E38D2">
        <w:rPr>
          <w:bCs/>
          <w:iCs/>
          <w:sz w:val="28"/>
          <w:szCs w:val="28"/>
          <w:bdr w:val="none" w:sz="0" w:space="0" w:color="auto" w:frame="1"/>
        </w:rPr>
        <w:t>на суму</w:t>
      </w:r>
      <w:r w:rsidRPr="005E38D2">
        <w:rPr>
          <w:b/>
          <w:bCs/>
          <w:iCs/>
          <w:sz w:val="28"/>
          <w:szCs w:val="28"/>
          <w:bdr w:val="none" w:sz="0" w:space="0" w:color="auto" w:frame="1"/>
        </w:rPr>
        <w:t xml:space="preserve"> 39 500 грн 00 коп. (</w:t>
      </w:r>
      <w:r w:rsidRPr="005E38D2">
        <w:rPr>
          <w:bCs/>
          <w:iCs/>
          <w:sz w:val="28"/>
          <w:szCs w:val="28"/>
          <w:bdr w:val="none" w:sz="0" w:space="0" w:color="auto" w:frame="1"/>
        </w:rPr>
        <w:t>тридцять дев’ять тисяч п’ятсот грн 00 коп</w:t>
      </w:r>
      <w:r w:rsidR="00A9012E" w:rsidRPr="005E38D2">
        <w:rPr>
          <w:bCs/>
          <w:iCs/>
          <w:sz w:val="28"/>
          <w:szCs w:val="28"/>
          <w:bdr w:val="none" w:sz="0" w:space="0" w:color="auto" w:frame="1"/>
        </w:rPr>
        <w:t>.);</w:t>
      </w:r>
    </w:p>
    <w:p w:rsidR="00C113E4" w:rsidRPr="005E38D2" w:rsidRDefault="00C113E4" w:rsidP="005E38D2">
      <w:pPr>
        <w:pStyle w:val="font8"/>
        <w:spacing w:before="0" w:beforeAutospacing="0" w:after="0" w:afterAutospacing="0"/>
        <w:ind w:left="720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5E38D2">
        <w:rPr>
          <w:b/>
          <w:bCs/>
          <w:iCs/>
          <w:sz w:val="28"/>
          <w:szCs w:val="28"/>
          <w:bdr w:val="none" w:sz="0" w:space="0" w:color="auto" w:frame="1"/>
        </w:rPr>
        <w:t xml:space="preserve">- </w:t>
      </w:r>
      <w:r w:rsidRPr="005E38D2">
        <w:rPr>
          <w:bCs/>
          <w:iCs/>
          <w:sz w:val="28"/>
          <w:szCs w:val="28"/>
          <w:bdr w:val="none" w:sz="0" w:space="0" w:color="auto" w:frame="1"/>
        </w:rPr>
        <w:t>дитячі ковдри подушки та покривала</w:t>
      </w:r>
      <w:r w:rsidRPr="005E38D2">
        <w:rPr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Pr="005E38D2">
        <w:rPr>
          <w:bCs/>
          <w:iCs/>
          <w:sz w:val="28"/>
          <w:szCs w:val="28"/>
          <w:bdr w:val="none" w:sz="0" w:space="0" w:color="auto" w:frame="1"/>
        </w:rPr>
        <w:t>на</w:t>
      </w:r>
      <w:r w:rsidR="00A9012E" w:rsidRPr="005E38D2">
        <w:rPr>
          <w:b/>
          <w:bCs/>
          <w:iCs/>
          <w:sz w:val="28"/>
          <w:szCs w:val="28"/>
          <w:bdr w:val="none" w:sz="0" w:space="0" w:color="auto" w:frame="1"/>
        </w:rPr>
        <w:t xml:space="preserve"> с</w:t>
      </w:r>
      <w:r w:rsidR="00A9012E" w:rsidRPr="005E38D2">
        <w:rPr>
          <w:bCs/>
          <w:iCs/>
          <w:sz w:val="28"/>
          <w:szCs w:val="28"/>
          <w:bdr w:val="none" w:sz="0" w:space="0" w:color="auto" w:frame="1"/>
        </w:rPr>
        <w:t>уму</w:t>
      </w:r>
      <w:r w:rsidRPr="005E38D2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5E38D2">
        <w:rPr>
          <w:b/>
          <w:bCs/>
          <w:iCs/>
          <w:sz w:val="28"/>
          <w:szCs w:val="28"/>
          <w:bdr w:val="none" w:sz="0" w:space="0" w:color="auto" w:frame="1"/>
        </w:rPr>
        <w:t xml:space="preserve">4 850 грн 00 коп. </w:t>
      </w:r>
      <w:r w:rsidRPr="005E38D2">
        <w:rPr>
          <w:bCs/>
          <w:iCs/>
          <w:sz w:val="28"/>
          <w:szCs w:val="28"/>
          <w:bdr w:val="none" w:sz="0" w:space="0" w:color="auto" w:frame="1"/>
        </w:rPr>
        <w:t xml:space="preserve">(чотири тисячі вісімсот п’ятдесят грн 00 коп.); </w:t>
      </w:r>
    </w:p>
    <w:p w:rsidR="00C113E4" w:rsidRPr="005E38D2" w:rsidRDefault="00C113E4" w:rsidP="005E38D2">
      <w:pPr>
        <w:pStyle w:val="font8"/>
        <w:spacing w:before="0" w:beforeAutospacing="0" w:after="0" w:afterAutospacing="0"/>
        <w:ind w:left="720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5E38D2">
        <w:rPr>
          <w:bCs/>
          <w:iCs/>
          <w:sz w:val="28"/>
          <w:szCs w:val="28"/>
          <w:bdr w:val="none" w:sz="0" w:space="0" w:color="auto" w:frame="1"/>
        </w:rPr>
        <w:t>- шафу для зберігання спортивного інвентарю</w:t>
      </w:r>
      <w:r w:rsidR="00A9012E" w:rsidRPr="005E38D2">
        <w:rPr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="00A9012E" w:rsidRPr="005E38D2">
        <w:rPr>
          <w:bCs/>
          <w:iCs/>
          <w:sz w:val="28"/>
          <w:szCs w:val="28"/>
          <w:bdr w:val="none" w:sz="0" w:space="0" w:color="auto" w:frame="1"/>
        </w:rPr>
        <w:t>на суму</w:t>
      </w:r>
      <w:r w:rsidRPr="005E38D2">
        <w:rPr>
          <w:b/>
          <w:bCs/>
          <w:iCs/>
          <w:sz w:val="28"/>
          <w:szCs w:val="28"/>
          <w:bdr w:val="none" w:sz="0" w:space="0" w:color="auto" w:frame="1"/>
        </w:rPr>
        <w:t xml:space="preserve"> – 2 500 грн 00 коп. </w:t>
      </w:r>
      <w:r w:rsidRPr="005E38D2">
        <w:rPr>
          <w:bCs/>
          <w:iCs/>
          <w:sz w:val="28"/>
          <w:szCs w:val="28"/>
          <w:bdr w:val="none" w:sz="0" w:space="0" w:color="auto" w:frame="1"/>
        </w:rPr>
        <w:t>(дві тисячі п’ятсот грн 00 коп.)</w:t>
      </w:r>
      <w:r w:rsidR="00A9012E" w:rsidRPr="005E38D2">
        <w:rPr>
          <w:bCs/>
          <w:iCs/>
          <w:sz w:val="28"/>
          <w:szCs w:val="28"/>
          <w:bdr w:val="none" w:sz="0" w:space="0" w:color="auto" w:frame="1"/>
        </w:rPr>
        <w:t>;</w:t>
      </w:r>
    </w:p>
    <w:p w:rsidR="00C113E4" w:rsidRPr="005E38D2" w:rsidRDefault="00C113E4" w:rsidP="005E38D2">
      <w:pPr>
        <w:pStyle w:val="font8"/>
        <w:spacing w:before="0" w:beforeAutospacing="0" w:after="0" w:afterAutospacing="0"/>
        <w:ind w:left="720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5E38D2">
        <w:rPr>
          <w:b/>
          <w:bCs/>
          <w:iCs/>
          <w:sz w:val="28"/>
          <w:szCs w:val="28"/>
          <w:bdr w:val="none" w:sz="0" w:space="0" w:color="auto" w:frame="1"/>
        </w:rPr>
        <w:t xml:space="preserve">- </w:t>
      </w:r>
      <w:r w:rsidRPr="005E38D2">
        <w:rPr>
          <w:bCs/>
          <w:iCs/>
          <w:sz w:val="28"/>
          <w:szCs w:val="28"/>
          <w:bdr w:val="none" w:sz="0" w:space="0" w:color="auto" w:frame="1"/>
        </w:rPr>
        <w:t>фарби дитячі, кольоровий папір, клей, пластилін, розмальовки, плівка для ламінування</w:t>
      </w:r>
      <w:r w:rsidRPr="005E38D2">
        <w:rPr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="00A9012E" w:rsidRPr="005E38D2">
        <w:rPr>
          <w:bCs/>
          <w:iCs/>
          <w:sz w:val="28"/>
          <w:szCs w:val="28"/>
          <w:bdr w:val="none" w:sz="0" w:space="0" w:color="auto" w:frame="1"/>
        </w:rPr>
        <w:t>на суму</w:t>
      </w:r>
      <w:r w:rsidR="00A9012E" w:rsidRPr="005E38D2">
        <w:rPr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Pr="005E38D2">
        <w:rPr>
          <w:b/>
          <w:bCs/>
          <w:iCs/>
          <w:sz w:val="28"/>
          <w:szCs w:val="28"/>
          <w:bdr w:val="none" w:sz="0" w:space="0" w:color="auto" w:frame="1"/>
        </w:rPr>
        <w:t>-11 146 грн 52 коп</w:t>
      </w:r>
      <w:r w:rsidRPr="005E38D2">
        <w:rPr>
          <w:bCs/>
          <w:iCs/>
          <w:sz w:val="28"/>
          <w:szCs w:val="28"/>
          <w:bdr w:val="none" w:sz="0" w:space="0" w:color="auto" w:frame="1"/>
        </w:rPr>
        <w:t xml:space="preserve">. (одинадцять тисяч сто сорок шість грн </w:t>
      </w:r>
      <w:r w:rsidR="00A9012E" w:rsidRPr="005E38D2">
        <w:rPr>
          <w:bCs/>
          <w:iCs/>
          <w:sz w:val="28"/>
          <w:szCs w:val="28"/>
          <w:bdr w:val="none" w:sz="0" w:space="0" w:color="auto" w:frame="1"/>
        </w:rPr>
        <w:t xml:space="preserve">п’ятдесят дві </w:t>
      </w:r>
      <w:r w:rsidRPr="005E38D2">
        <w:rPr>
          <w:bCs/>
          <w:iCs/>
          <w:sz w:val="28"/>
          <w:szCs w:val="28"/>
          <w:bdr w:val="none" w:sz="0" w:space="0" w:color="auto" w:frame="1"/>
        </w:rPr>
        <w:t xml:space="preserve"> коп.</w:t>
      </w:r>
      <w:r w:rsidR="00A9012E" w:rsidRPr="005E38D2">
        <w:rPr>
          <w:bCs/>
          <w:iCs/>
          <w:sz w:val="28"/>
          <w:szCs w:val="28"/>
          <w:bdr w:val="none" w:sz="0" w:space="0" w:color="auto" w:frame="1"/>
        </w:rPr>
        <w:t>);</w:t>
      </w:r>
    </w:p>
    <w:p w:rsidR="00A9012E" w:rsidRPr="005E38D2" w:rsidRDefault="00A9012E" w:rsidP="005E38D2">
      <w:pPr>
        <w:pStyle w:val="font8"/>
        <w:spacing w:before="0" w:beforeAutospacing="0" w:after="0" w:afterAutospacing="0"/>
        <w:ind w:left="720"/>
        <w:jc w:val="both"/>
        <w:rPr>
          <w:b/>
          <w:bCs/>
          <w:iCs/>
          <w:sz w:val="28"/>
          <w:szCs w:val="28"/>
          <w:bdr w:val="none" w:sz="0" w:space="0" w:color="auto" w:frame="1"/>
        </w:rPr>
      </w:pPr>
      <w:r w:rsidRPr="005E38D2">
        <w:rPr>
          <w:b/>
          <w:bCs/>
          <w:iCs/>
          <w:sz w:val="28"/>
          <w:szCs w:val="28"/>
          <w:bdr w:val="none" w:sz="0" w:space="0" w:color="auto" w:frame="1"/>
        </w:rPr>
        <w:t>-</w:t>
      </w:r>
      <w:r w:rsidR="00BE040A">
        <w:rPr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="00BE040A" w:rsidRPr="00BE040A">
        <w:rPr>
          <w:bCs/>
          <w:iCs/>
          <w:sz w:val="28"/>
          <w:szCs w:val="28"/>
          <w:bdr w:val="none" w:sz="0" w:space="0" w:color="auto" w:frame="1"/>
        </w:rPr>
        <w:t>фахову</w:t>
      </w:r>
      <w:r w:rsidRPr="005E38D2">
        <w:rPr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="00BE040A">
        <w:rPr>
          <w:bCs/>
          <w:iCs/>
          <w:sz w:val="28"/>
          <w:szCs w:val="28"/>
          <w:bdr w:val="none" w:sz="0" w:space="0" w:color="auto" w:frame="1"/>
        </w:rPr>
        <w:t>літературу</w:t>
      </w:r>
      <w:r w:rsidRPr="005E38D2">
        <w:rPr>
          <w:bCs/>
          <w:iCs/>
          <w:sz w:val="28"/>
          <w:szCs w:val="28"/>
          <w:bdr w:val="none" w:sz="0" w:space="0" w:color="auto" w:frame="1"/>
        </w:rPr>
        <w:t xml:space="preserve"> та роздатков</w:t>
      </w:r>
      <w:r w:rsidR="00BE040A">
        <w:rPr>
          <w:bCs/>
          <w:iCs/>
          <w:sz w:val="28"/>
          <w:szCs w:val="28"/>
          <w:bdr w:val="none" w:sz="0" w:space="0" w:color="auto" w:frame="1"/>
        </w:rPr>
        <w:t>ий матеріа</w:t>
      </w:r>
      <w:r w:rsidR="00FA0A17">
        <w:rPr>
          <w:bCs/>
          <w:iCs/>
          <w:sz w:val="28"/>
          <w:szCs w:val="28"/>
          <w:bdr w:val="none" w:sz="0" w:space="0" w:color="auto" w:frame="1"/>
        </w:rPr>
        <w:t>л</w:t>
      </w:r>
      <w:r w:rsidRPr="005E38D2">
        <w:rPr>
          <w:b/>
          <w:bCs/>
          <w:iCs/>
          <w:sz w:val="28"/>
          <w:szCs w:val="28"/>
          <w:bdr w:val="none" w:sz="0" w:space="0" w:color="auto" w:frame="1"/>
        </w:rPr>
        <w:t xml:space="preserve">  </w:t>
      </w:r>
      <w:r w:rsidRPr="005E38D2">
        <w:rPr>
          <w:bCs/>
          <w:iCs/>
          <w:sz w:val="28"/>
          <w:szCs w:val="28"/>
          <w:bdr w:val="none" w:sz="0" w:space="0" w:color="auto" w:frame="1"/>
        </w:rPr>
        <w:t>на</w:t>
      </w:r>
      <w:r w:rsidRPr="005E38D2">
        <w:rPr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Pr="005E38D2">
        <w:rPr>
          <w:bCs/>
          <w:iCs/>
          <w:sz w:val="28"/>
          <w:szCs w:val="28"/>
          <w:bdr w:val="none" w:sz="0" w:space="0" w:color="auto" w:frame="1"/>
        </w:rPr>
        <w:t>суму</w:t>
      </w:r>
      <w:r w:rsidRPr="005E38D2">
        <w:rPr>
          <w:b/>
          <w:bCs/>
          <w:iCs/>
          <w:sz w:val="28"/>
          <w:szCs w:val="28"/>
          <w:bdr w:val="none" w:sz="0" w:space="0" w:color="auto" w:frame="1"/>
        </w:rPr>
        <w:t xml:space="preserve"> 4 162 грн 28 коп. </w:t>
      </w:r>
      <w:r w:rsidRPr="005E38D2">
        <w:rPr>
          <w:bCs/>
          <w:iCs/>
          <w:sz w:val="28"/>
          <w:szCs w:val="28"/>
          <w:bdr w:val="none" w:sz="0" w:space="0" w:color="auto" w:frame="1"/>
        </w:rPr>
        <w:t xml:space="preserve">(чотири тисячі сто шістдесят дві грн двадцять вісім коп.). </w:t>
      </w:r>
    </w:p>
    <w:p w:rsidR="005E38D2" w:rsidRPr="005E38D2" w:rsidRDefault="005E38D2" w:rsidP="005E38D2">
      <w:pPr>
        <w:pStyle w:val="font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7D5350" w:rsidRPr="005E38D2" w:rsidRDefault="007D5350" w:rsidP="005E38D2">
      <w:pPr>
        <w:spacing w:after="0" w:line="240" w:lineRule="auto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b/>
          <w:color w:val="000000"/>
          <w:sz w:val="28"/>
          <w:szCs w:val="28"/>
          <w:lang w:eastAsia="uk-UA"/>
        </w:rPr>
        <w:t>9. Організація роботи з сім’ями вихованців</w:t>
      </w:r>
    </w:p>
    <w:p w:rsidR="00083622" w:rsidRPr="005E38D2" w:rsidRDefault="00083622" w:rsidP="005E38D2">
      <w:pPr>
        <w:pStyle w:val="1"/>
        <w:jc w:val="both"/>
        <w:rPr>
          <w:sz w:val="28"/>
          <w:szCs w:val="28"/>
        </w:rPr>
      </w:pPr>
      <w:r w:rsidRPr="005E38D2">
        <w:rPr>
          <w:sz w:val="28"/>
          <w:szCs w:val="28"/>
        </w:rPr>
        <w:t xml:space="preserve">       П</w:t>
      </w:r>
      <w:r w:rsidR="007E232D">
        <w:rPr>
          <w:sz w:val="28"/>
          <w:szCs w:val="28"/>
        </w:rPr>
        <w:t>ротягом року педагоги постійно тісно співпрацювали з батьками у різних питаннях</w:t>
      </w:r>
      <w:r w:rsidRPr="005E38D2">
        <w:rPr>
          <w:sz w:val="28"/>
          <w:szCs w:val="28"/>
        </w:rPr>
        <w:t xml:space="preserve">. У </w:t>
      </w:r>
      <w:proofErr w:type="spellStart"/>
      <w:r w:rsidRPr="005E38D2">
        <w:rPr>
          <w:sz w:val="28"/>
          <w:szCs w:val="28"/>
        </w:rPr>
        <w:t>Viber</w:t>
      </w:r>
      <w:proofErr w:type="spellEnd"/>
      <w:r w:rsidRPr="005E38D2">
        <w:rPr>
          <w:sz w:val="28"/>
          <w:szCs w:val="28"/>
        </w:rPr>
        <w:t>-групах вихователі розміщували  інформацію для батьків різного змісту, у тому числі  пам’ятки з питань безпеки: «Як діяти у разі хімічної небезпеки», «Правила поведінки при виявленні вибухонебезпечних предметів»,  «Як діяти у разі радіаційної небезпеки», «Як діяти під час руйнування будівель і споруд унаслідок вибуху»</w:t>
      </w:r>
      <w:r w:rsidR="00BE040A">
        <w:rPr>
          <w:sz w:val="28"/>
          <w:szCs w:val="28"/>
        </w:rPr>
        <w:t>, мої дії в укритті</w:t>
      </w:r>
      <w:r w:rsidRPr="005E38D2">
        <w:rPr>
          <w:sz w:val="28"/>
          <w:szCs w:val="28"/>
        </w:rPr>
        <w:t xml:space="preserve"> тощо.   Членів родин вихованців запрошували брати участь у групових батьківських зборах, залучали до співпраці у створенні належних умов для життєдіяльності та розвитку дітей в умовах воєнного стану. </w:t>
      </w:r>
    </w:p>
    <w:p w:rsidR="00083622" w:rsidRPr="005E38D2" w:rsidRDefault="00083622" w:rsidP="004A3F92">
      <w:pPr>
        <w:pStyle w:val="1"/>
        <w:ind w:firstLine="708"/>
        <w:jc w:val="both"/>
        <w:rPr>
          <w:sz w:val="28"/>
          <w:szCs w:val="28"/>
        </w:rPr>
      </w:pPr>
      <w:r w:rsidRPr="005E38D2">
        <w:rPr>
          <w:sz w:val="28"/>
          <w:szCs w:val="28"/>
        </w:rPr>
        <w:t>Педагоги проводили з батьками індивідуальні бесіди, о</w:t>
      </w:r>
      <w:r w:rsidR="00BE040A">
        <w:rPr>
          <w:sz w:val="28"/>
          <w:szCs w:val="28"/>
        </w:rPr>
        <w:t>нлайн-консультації, анкетування,</w:t>
      </w:r>
      <w:r w:rsidRPr="005E38D2">
        <w:rPr>
          <w:sz w:val="28"/>
          <w:szCs w:val="28"/>
        </w:rPr>
        <w:t xml:space="preserve"> пропонували їм брати участь у проведенні </w:t>
      </w:r>
      <w:r w:rsidR="007E232D">
        <w:rPr>
          <w:color w:val="000000"/>
          <w:sz w:val="28"/>
          <w:szCs w:val="28"/>
        </w:rPr>
        <w:t>– виставок</w:t>
      </w:r>
      <w:r w:rsidRPr="005E38D2">
        <w:rPr>
          <w:color w:val="000000"/>
          <w:sz w:val="28"/>
          <w:szCs w:val="28"/>
        </w:rPr>
        <w:t xml:space="preserve"> «Осінні композиції», «Замість ялинки зимовий букет»</w:t>
      </w:r>
      <w:r w:rsidR="004C31A4" w:rsidRPr="005E38D2">
        <w:rPr>
          <w:color w:val="000000"/>
          <w:sz w:val="28"/>
          <w:szCs w:val="28"/>
        </w:rPr>
        <w:t>, «Чарівний світ навкруги, який створив Бог»</w:t>
      </w:r>
      <w:r w:rsidRPr="005E38D2">
        <w:rPr>
          <w:sz w:val="28"/>
          <w:szCs w:val="28"/>
        </w:rPr>
        <w:t xml:space="preserve">, підготовці та проведенні свят, конкурсів. </w:t>
      </w:r>
      <w:r w:rsidR="004A3F92">
        <w:rPr>
          <w:sz w:val="28"/>
          <w:szCs w:val="28"/>
        </w:rPr>
        <w:t xml:space="preserve">Завдяки тісній співпраці </w:t>
      </w:r>
      <w:r w:rsidR="004A3F92">
        <w:rPr>
          <w:sz w:val="28"/>
          <w:szCs w:val="28"/>
        </w:rPr>
        <w:lastRenderedPageBreak/>
        <w:t>батьків та вихователів окремі діти були нагороджені грамотами</w:t>
      </w:r>
      <w:r w:rsidR="007E232D">
        <w:rPr>
          <w:sz w:val="28"/>
          <w:szCs w:val="28"/>
        </w:rPr>
        <w:t xml:space="preserve"> та дипломами</w:t>
      </w:r>
      <w:r w:rsidR="004A3F92">
        <w:rPr>
          <w:sz w:val="28"/>
          <w:szCs w:val="28"/>
        </w:rPr>
        <w:t xml:space="preserve"> за участь у міському конкурсі «Замість ялинки-зимовий букет» у різних номінаціях.</w:t>
      </w:r>
    </w:p>
    <w:p w:rsidR="00083622" w:rsidRPr="005E38D2" w:rsidRDefault="00083622" w:rsidP="004A3F92">
      <w:pPr>
        <w:pStyle w:val="1"/>
        <w:ind w:firstLine="708"/>
        <w:jc w:val="both"/>
        <w:rPr>
          <w:sz w:val="28"/>
          <w:szCs w:val="28"/>
        </w:rPr>
      </w:pPr>
      <w:r w:rsidRPr="005E38D2">
        <w:rPr>
          <w:sz w:val="28"/>
          <w:szCs w:val="28"/>
        </w:rPr>
        <w:t xml:space="preserve">Педколектив дитячого садка протягом 2022-2023 </w:t>
      </w:r>
      <w:proofErr w:type="spellStart"/>
      <w:r w:rsidRPr="005E38D2">
        <w:rPr>
          <w:sz w:val="28"/>
          <w:szCs w:val="28"/>
        </w:rPr>
        <w:t>н.р</w:t>
      </w:r>
      <w:proofErr w:type="spellEnd"/>
      <w:r w:rsidRPr="005E38D2">
        <w:rPr>
          <w:sz w:val="28"/>
          <w:szCs w:val="28"/>
        </w:rPr>
        <w:t xml:space="preserve">. використовував </w:t>
      </w:r>
      <w:proofErr w:type="spellStart"/>
      <w:r w:rsidRPr="005E38D2">
        <w:rPr>
          <w:sz w:val="28"/>
          <w:szCs w:val="28"/>
        </w:rPr>
        <w:t>Viber</w:t>
      </w:r>
      <w:proofErr w:type="spellEnd"/>
      <w:r w:rsidRPr="005E38D2">
        <w:rPr>
          <w:sz w:val="28"/>
          <w:szCs w:val="28"/>
        </w:rPr>
        <w:t xml:space="preserve">-групи як джерело інформації для батьків навчального, методичного та виховного характеру, постійно висвітлював питання організації життєдіяльності вихованців на сторінках соціальної мережі </w:t>
      </w:r>
      <w:proofErr w:type="spellStart"/>
      <w:r w:rsidRPr="005E38D2">
        <w:rPr>
          <w:sz w:val="28"/>
          <w:szCs w:val="28"/>
        </w:rPr>
        <w:t>Facebook</w:t>
      </w:r>
      <w:proofErr w:type="spellEnd"/>
      <w:r w:rsidRPr="005E38D2">
        <w:rPr>
          <w:sz w:val="28"/>
          <w:szCs w:val="28"/>
        </w:rPr>
        <w:t xml:space="preserve">. </w:t>
      </w:r>
    </w:p>
    <w:p w:rsidR="004C31A4" w:rsidRPr="005E38D2" w:rsidRDefault="004C31A4" w:rsidP="005E38D2">
      <w:pPr>
        <w:pStyle w:val="font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5E38D2">
        <w:rPr>
          <w:sz w:val="28"/>
          <w:szCs w:val="28"/>
        </w:rPr>
        <w:tab/>
      </w:r>
      <w:r w:rsidRPr="005E38D2">
        <w:rPr>
          <w:sz w:val="28"/>
          <w:szCs w:val="28"/>
          <w:bdr w:val="none" w:sz="0" w:space="0" w:color="auto" w:frame="1"/>
        </w:rPr>
        <w:t xml:space="preserve">Завдяки активній діяльності батьків було озеленено територію, групи наповнилися новими розвивальними іграшками, іграми для творчої активності, для розвитку дрібної моторики, уваги, пам’яті, придбано навчально методичний матеріал,  настільні ігри, було </w:t>
      </w:r>
      <w:proofErr w:type="spellStart"/>
      <w:r w:rsidRPr="005E38D2">
        <w:rPr>
          <w:sz w:val="28"/>
          <w:szCs w:val="28"/>
          <w:bdr w:val="none" w:sz="0" w:space="0" w:color="auto" w:frame="1"/>
        </w:rPr>
        <w:t>поповнело</w:t>
      </w:r>
      <w:proofErr w:type="spellEnd"/>
      <w:r w:rsidRPr="005E38D2">
        <w:rPr>
          <w:sz w:val="28"/>
          <w:szCs w:val="28"/>
          <w:bdr w:val="none" w:sz="0" w:space="0" w:color="auto" w:frame="1"/>
        </w:rPr>
        <w:t xml:space="preserve"> спортивний інвентар, </w:t>
      </w:r>
      <w:r w:rsidR="007E232D">
        <w:rPr>
          <w:sz w:val="28"/>
          <w:szCs w:val="28"/>
          <w:bdr w:val="none" w:sz="0" w:space="0" w:color="auto" w:frame="1"/>
        </w:rPr>
        <w:t>придбано</w:t>
      </w:r>
      <w:r w:rsidRPr="005E38D2">
        <w:rPr>
          <w:sz w:val="28"/>
          <w:szCs w:val="28"/>
          <w:bdr w:val="none" w:sz="0" w:space="0" w:color="auto" w:frame="1"/>
        </w:rPr>
        <w:t xml:space="preserve"> портативну </w:t>
      </w:r>
      <w:proofErr w:type="spellStart"/>
      <w:r w:rsidRPr="005E38D2">
        <w:rPr>
          <w:sz w:val="28"/>
          <w:szCs w:val="28"/>
          <w:bdr w:val="none" w:sz="0" w:space="0" w:color="auto" w:frame="1"/>
        </w:rPr>
        <w:t>блютуз</w:t>
      </w:r>
      <w:proofErr w:type="spellEnd"/>
      <w:r w:rsidRPr="005E38D2">
        <w:rPr>
          <w:sz w:val="28"/>
          <w:szCs w:val="28"/>
          <w:bdr w:val="none" w:sz="0" w:space="0" w:color="auto" w:frame="1"/>
        </w:rPr>
        <w:t xml:space="preserve">  колонку для активного відпочину дітей на вулиці</w:t>
      </w:r>
      <w:r w:rsidR="004A3F92">
        <w:rPr>
          <w:sz w:val="28"/>
          <w:szCs w:val="28"/>
          <w:bdr w:val="none" w:sz="0" w:space="0" w:color="auto" w:frame="1"/>
        </w:rPr>
        <w:t xml:space="preserve"> та масляну батарею</w:t>
      </w:r>
      <w:r w:rsidR="007E232D">
        <w:rPr>
          <w:sz w:val="28"/>
          <w:szCs w:val="28"/>
          <w:bdr w:val="none" w:sz="0" w:space="0" w:color="auto" w:frame="1"/>
        </w:rPr>
        <w:t xml:space="preserve"> для укриття</w:t>
      </w:r>
      <w:r w:rsidRPr="005E38D2">
        <w:rPr>
          <w:sz w:val="28"/>
          <w:szCs w:val="28"/>
          <w:bdr w:val="none" w:sz="0" w:space="0" w:color="auto" w:frame="1"/>
        </w:rPr>
        <w:t>.</w:t>
      </w:r>
    </w:p>
    <w:p w:rsidR="004C31A4" w:rsidRDefault="004C31A4" w:rsidP="004A3F9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>Дякую родинам наших дітей за допомогу в організац</w:t>
      </w:r>
      <w:r w:rsidR="004A3F9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ії </w:t>
      </w:r>
      <w:proofErr w:type="spellStart"/>
      <w:r w:rsidR="004A3F92">
        <w:rPr>
          <w:rFonts w:ascii="Times New Roman" w:hAnsi="Times New Roman"/>
          <w:color w:val="000000"/>
          <w:sz w:val="28"/>
          <w:szCs w:val="28"/>
          <w:lang w:eastAsia="uk-UA"/>
        </w:rPr>
        <w:t>освітньо</w:t>
      </w:r>
      <w:proofErr w:type="spellEnd"/>
      <w:r w:rsidR="004A3F9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– виховного процесу</w:t>
      </w: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>, за створення затишку на території та у приміщенні ЗДО.</w:t>
      </w:r>
    </w:p>
    <w:p w:rsidR="005E38D2" w:rsidRPr="005E38D2" w:rsidRDefault="005E38D2" w:rsidP="005E38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4C6AF7" w:rsidRPr="005E38D2" w:rsidRDefault="004C31A4" w:rsidP="005E38D2">
      <w:pPr>
        <w:spacing w:after="0" w:line="240" w:lineRule="auto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b/>
          <w:color w:val="000000"/>
          <w:sz w:val="28"/>
          <w:szCs w:val="28"/>
          <w:lang w:eastAsia="uk-UA"/>
        </w:rPr>
        <w:t>10. Соціальний захист, збереження та зміцнення здоров’я дітей та працівників</w:t>
      </w:r>
    </w:p>
    <w:p w:rsidR="00595189" w:rsidRPr="005E38D2" w:rsidRDefault="00595189" w:rsidP="005E38D2">
      <w:pPr>
        <w:pStyle w:val="1"/>
        <w:ind w:firstLine="708"/>
        <w:jc w:val="both"/>
        <w:rPr>
          <w:sz w:val="28"/>
          <w:szCs w:val="28"/>
        </w:rPr>
      </w:pPr>
      <w:r w:rsidRPr="005E38D2">
        <w:rPr>
          <w:sz w:val="28"/>
          <w:szCs w:val="28"/>
        </w:rPr>
        <w:t xml:space="preserve">У ЗДО належна увага приділяється організації роботи з персоналом та вихованців з ЦЗ, техніки безпеки життєдіяльності. Діяльність адміністрації спрямована на виховання в учасників </w:t>
      </w:r>
      <w:proofErr w:type="spellStart"/>
      <w:r w:rsidRPr="005E38D2">
        <w:rPr>
          <w:sz w:val="28"/>
          <w:szCs w:val="28"/>
        </w:rPr>
        <w:t>освітньо</w:t>
      </w:r>
      <w:proofErr w:type="spellEnd"/>
      <w:r w:rsidRPr="005E38D2">
        <w:rPr>
          <w:sz w:val="28"/>
          <w:szCs w:val="28"/>
        </w:rPr>
        <w:t>-виховного пр</w:t>
      </w:r>
      <w:r w:rsidR="004A3F92">
        <w:rPr>
          <w:sz w:val="28"/>
          <w:szCs w:val="28"/>
        </w:rPr>
        <w:t xml:space="preserve">оцесу якостей свідомого і обов’язково </w:t>
      </w:r>
      <w:r w:rsidRPr="005E38D2">
        <w:rPr>
          <w:sz w:val="28"/>
          <w:szCs w:val="28"/>
        </w:rPr>
        <w:t>виконання правил і норм безпечної поведінки в повсякденній діяльності  і в умовах надзвичайної ситуації; формування навичок безпечної поведінки  в різних нестандартних ситуаціях, формування знань про правила самозбереження,  дорожнього руху; з протипожежної безпеки.</w:t>
      </w:r>
      <w:r w:rsidR="004A3F92">
        <w:rPr>
          <w:sz w:val="28"/>
          <w:szCs w:val="28"/>
        </w:rPr>
        <w:t xml:space="preserve"> У закладі проводилися тижні ОБЖД, </w:t>
      </w:r>
      <w:r w:rsidR="007C0CE6">
        <w:rPr>
          <w:sz w:val="28"/>
          <w:szCs w:val="28"/>
        </w:rPr>
        <w:t xml:space="preserve">тиждень дорожнього руху, екстрена евакуація дітей під час пожежної тривоги. </w:t>
      </w:r>
      <w:r w:rsidR="007E232D">
        <w:rPr>
          <w:sz w:val="28"/>
          <w:szCs w:val="28"/>
        </w:rPr>
        <w:t>Були запрошені представники різних служб: пожежники, поліція, представники ДСНС, стоматологи.</w:t>
      </w:r>
    </w:p>
    <w:p w:rsidR="00595189" w:rsidRPr="005E38D2" w:rsidRDefault="00595189" w:rsidP="004A3F92">
      <w:pPr>
        <w:pStyle w:val="1"/>
        <w:ind w:firstLine="360"/>
        <w:jc w:val="both"/>
        <w:rPr>
          <w:sz w:val="28"/>
          <w:szCs w:val="28"/>
        </w:rPr>
      </w:pPr>
      <w:r w:rsidRPr="005E38D2">
        <w:rPr>
          <w:sz w:val="28"/>
          <w:szCs w:val="28"/>
        </w:rPr>
        <w:t xml:space="preserve">За звітний період випадків травмування дітей </w:t>
      </w:r>
      <w:r w:rsidR="00642EA7" w:rsidRPr="005E38D2">
        <w:rPr>
          <w:sz w:val="28"/>
          <w:szCs w:val="28"/>
        </w:rPr>
        <w:t xml:space="preserve">та дорослих </w:t>
      </w:r>
      <w:r w:rsidRPr="005E38D2">
        <w:rPr>
          <w:sz w:val="28"/>
          <w:szCs w:val="28"/>
        </w:rPr>
        <w:t xml:space="preserve">не зафіксовано. </w:t>
      </w:r>
    </w:p>
    <w:p w:rsidR="004C31A4" w:rsidRPr="005E38D2" w:rsidRDefault="00595189" w:rsidP="005E38D2">
      <w:pPr>
        <w:pStyle w:val="1"/>
        <w:ind w:firstLine="360"/>
        <w:jc w:val="both"/>
        <w:rPr>
          <w:sz w:val="28"/>
          <w:szCs w:val="28"/>
        </w:rPr>
      </w:pPr>
      <w:r w:rsidRPr="005E38D2">
        <w:rPr>
          <w:sz w:val="28"/>
          <w:szCs w:val="28"/>
        </w:rPr>
        <w:t xml:space="preserve">Постійно  на  контролі перебуває  питання дотримання вимог охорони праці, техніки безпеки, санітарії, гігієни та протипожежних заходів. Згідно річного плану ведеться активна робота по збереженню життя і здоров’я дітей, запобіганню дитячого травматизму, пропаганда здорового способу життя серед батьків. </w:t>
      </w:r>
    </w:p>
    <w:p w:rsidR="004C6AF7" w:rsidRPr="005E38D2" w:rsidRDefault="004C6AF7" w:rsidP="005E38D2">
      <w:pPr>
        <w:pStyle w:val="1"/>
        <w:ind w:firstLine="360"/>
        <w:jc w:val="both"/>
        <w:rPr>
          <w:color w:val="000000"/>
          <w:sz w:val="28"/>
          <w:szCs w:val="28"/>
        </w:rPr>
      </w:pPr>
      <w:r w:rsidRPr="005E38D2">
        <w:rPr>
          <w:color w:val="000000"/>
          <w:sz w:val="28"/>
          <w:szCs w:val="28"/>
        </w:rPr>
        <w:t xml:space="preserve">Адміністрація закладу, на початку навчального року, провела ретельну діагностичну роботу щодо виявлення дітей з сімей пільгових категорій. В ЗДО зареєстровано </w:t>
      </w:r>
      <w:r w:rsidRPr="005E38D2">
        <w:rPr>
          <w:sz w:val="28"/>
          <w:szCs w:val="28"/>
        </w:rPr>
        <w:t>6</w:t>
      </w:r>
      <w:r w:rsidRPr="005E38D2">
        <w:rPr>
          <w:color w:val="000000"/>
          <w:sz w:val="28"/>
          <w:szCs w:val="28"/>
        </w:rPr>
        <w:t xml:space="preserve"> дітей пільгової категорії, а саме:</w:t>
      </w:r>
    </w:p>
    <w:p w:rsidR="004C6AF7" w:rsidRPr="005E38D2" w:rsidRDefault="004C6AF7" w:rsidP="005E38D2">
      <w:pPr>
        <w:pStyle w:val="1"/>
        <w:numPr>
          <w:ilvl w:val="0"/>
          <w:numId w:val="4"/>
        </w:numPr>
        <w:jc w:val="both"/>
        <w:rPr>
          <w:sz w:val="28"/>
          <w:szCs w:val="28"/>
        </w:rPr>
      </w:pPr>
      <w:r w:rsidRPr="005E38D2">
        <w:rPr>
          <w:sz w:val="28"/>
          <w:szCs w:val="28"/>
        </w:rPr>
        <w:t>Діти, батьків інвалідів АТО та учасники бойових дій – 2;</w:t>
      </w:r>
    </w:p>
    <w:p w:rsidR="004C6AF7" w:rsidRPr="005E38D2" w:rsidRDefault="004C6AF7" w:rsidP="005E38D2">
      <w:pPr>
        <w:pStyle w:val="1"/>
        <w:numPr>
          <w:ilvl w:val="0"/>
          <w:numId w:val="4"/>
        </w:numPr>
        <w:jc w:val="both"/>
        <w:rPr>
          <w:sz w:val="28"/>
          <w:szCs w:val="28"/>
        </w:rPr>
      </w:pPr>
      <w:r w:rsidRPr="005E38D2">
        <w:rPr>
          <w:sz w:val="28"/>
          <w:szCs w:val="28"/>
        </w:rPr>
        <w:t>Діти з багатодітних сімей - 3;</w:t>
      </w:r>
    </w:p>
    <w:p w:rsidR="004C6AF7" w:rsidRPr="005E38D2" w:rsidRDefault="004C6AF7" w:rsidP="005E38D2">
      <w:pPr>
        <w:pStyle w:val="11"/>
        <w:numPr>
          <w:ilvl w:val="0"/>
          <w:numId w:val="4"/>
        </w:num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E38D2">
        <w:rPr>
          <w:rFonts w:ascii="Times New Roman" w:eastAsia="Calibri" w:hAnsi="Times New Roman"/>
          <w:sz w:val="28"/>
          <w:szCs w:val="28"/>
        </w:rPr>
        <w:t>Д</w:t>
      </w:r>
      <w:r w:rsidR="00642EA7" w:rsidRPr="005E38D2">
        <w:rPr>
          <w:rFonts w:ascii="Times New Roman" w:eastAsia="Calibri" w:hAnsi="Times New Roman"/>
          <w:sz w:val="28"/>
          <w:szCs w:val="28"/>
        </w:rPr>
        <w:t>іти позбавлені батьківського піклування -1</w:t>
      </w:r>
      <w:r w:rsidRPr="005E38D2">
        <w:rPr>
          <w:rFonts w:ascii="Times New Roman" w:eastAsia="Calibri" w:hAnsi="Times New Roman"/>
          <w:sz w:val="28"/>
          <w:szCs w:val="28"/>
        </w:rPr>
        <w:t>.</w:t>
      </w:r>
    </w:p>
    <w:p w:rsidR="00642EA7" w:rsidRPr="005E38D2" w:rsidRDefault="00642EA7" w:rsidP="005E38D2">
      <w:pPr>
        <w:spacing w:after="0" w:line="240" w:lineRule="auto"/>
        <w:ind w:left="360" w:firstLine="34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color w:val="000000"/>
          <w:sz w:val="28"/>
          <w:szCs w:val="28"/>
          <w:lang w:eastAsia="uk-UA"/>
        </w:rPr>
        <w:t>Всі працівники, які хворіють, отримують згідно листків непрацездатності допомогу по тимчасовій втраті працездатності.</w:t>
      </w:r>
    </w:p>
    <w:p w:rsidR="005E38D2" w:rsidRDefault="005E38D2" w:rsidP="005E38D2">
      <w:pPr>
        <w:spacing w:after="0" w:line="240" w:lineRule="auto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:rsidR="005E38D2" w:rsidRDefault="005E38D2" w:rsidP="005E38D2">
      <w:pPr>
        <w:spacing w:after="0" w:line="240" w:lineRule="auto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:rsidR="005E38D2" w:rsidRDefault="005E38D2" w:rsidP="005E38D2">
      <w:pPr>
        <w:spacing w:after="0" w:line="240" w:lineRule="auto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:rsidR="007126B7" w:rsidRPr="005E38D2" w:rsidRDefault="007126B7" w:rsidP="005E38D2">
      <w:pPr>
        <w:spacing w:after="0" w:line="240" w:lineRule="auto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5E38D2">
        <w:rPr>
          <w:rFonts w:ascii="Times New Roman" w:hAnsi="Times New Roman"/>
          <w:b/>
          <w:color w:val="000000"/>
          <w:sz w:val="28"/>
          <w:szCs w:val="28"/>
          <w:lang w:eastAsia="uk-UA"/>
        </w:rPr>
        <w:t>11. Соціальна активність дошкільного закладу</w:t>
      </w:r>
    </w:p>
    <w:p w:rsidR="007126B7" w:rsidRPr="005E38D2" w:rsidRDefault="007126B7" w:rsidP="005E38D2">
      <w:pPr>
        <w:spacing w:after="0" w:line="240" w:lineRule="auto"/>
        <w:ind w:left="360" w:firstLine="34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7126B7" w:rsidRPr="005E38D2" w:rsidRDefault="004C6AF7" w:rsidP="005E38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E38D2">
        <w:rPr>
          <w:rFonts w:ascii="Times New Roman" w:hAnsi="Times New Roman"/>
          <w:color w:val="000000"/>
          <w:sz w:val="28"/>
          <w:szCs w:val="28"/>
        </w:rPr>
        <w:tab/>
      </w:r>
      <w:r w:rsidR="005E38D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Заклад дошкільної освіти № 7</w:t>
      </w:r>
      <w:r w:rsidR="007126B7" w:rsidRPr="005E38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Тернопільської міської територіальної громади,  активно долучився до спільної праці у воєнний час:</w:t>
      </w:r>
    </w:p>
    <w:p w:rsidR="007126B7" w:rsidRPr="005E38D2" w:rsidRDefault="007126B7" w:rsidP="005E38D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E38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Перераховуємо  кошти на потреби ЗСУ</w:t>
      </w:r>
      <w:r w:rsidR="005E38D2" w:rsidRPr="005E38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7126B7" w:rsidRPr="005E38D2" w:rsidRDefault="007126B7" w:rsidP="005E38D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E38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Долучали кошт</w:t>
      </w:r>
      <w:r w:rsidR="005E38D2" w:rsidRPr="005E38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ами</w:t>
      </w:r>
      <w:r w:rsidRPr="005E38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придбання машин</w:t>
      </w:r>
      <w:r w:rsidR="005E38D2" w:rsidRPr="005E38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7126B7" w:rsidRPr="005E38D2" w:rsidRDefault="007126B7" w:rsidP="005E38D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E38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Готували </w:t>
      </w:r>
      <w:r w:rsidR="005E38D2" w:rsidRPr="005E38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їжу для  тимчасово переселених осіб та військових;</w:t>
      </w:r>
    </w:p>
    <w:p w:rsidR="007126B7" w:rsidRPr="005E38D2" w:rsidRDefault="007126B7" w:rsidP="005E38D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E38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Передавали  воїнам харчові продукти</w:t>
      </w:r>
      <w:r w:rsidRPr="005E38D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E38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миючі засоби, засоби гігієни  на         передову.</w:t>
      </w:r>
    </w:p>
    <w:p w:rsidR="00D544B4" w:rsidRPr="005E38D2" w:rsidRDefault="007126B7" w:rsidP="005E38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E38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Батьки та працівники закладу Долучилися до акції «Миколай про тебе не </w:t>
      </w:r>
      <w:proofErr w:type="spellStart"/>
      <w:r w:rsidRPr="005E38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забуде</w:t>
      </w:r>
      <w:proofErr w:type="spellEnd"/>
      <w:r w:rsidRPr="005E38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для дітей із потребуючих сімей. </w:t>
      </w:r>
    </w:p>
    <w:p w:rsidR="00D544B4" w:rsidRDefault="00D544B4" w:rsidP="005E38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38D2">
        <w:rPr>
          <w:rFonts w:ascii="Times New Roman" w:hAnsi="Times New Roman"/>
          <w:sz w:val="28"/>
          <w:szCs w:val="28"/>
        </w:rPr>
        <w:t>Висловлюю щиру подяку всьому колективу закладу, нашим меценатам, батьківському колективу, Управлінню освіти Тернопільської міської ради  за порозуміння, небайдужість, згуртованість, активність, ініціативність! Щиро Бажаю Вам здоров’я, якнайшвидшої ПЕРЕМОГИ та Миру  в нашій Україні! Маю надію на подальшу співпрацю для розвитку</w:t>
      </w:r>
      <w:r>
        <w:rPr>
          <w:rFonts w:ascii="Times New Roman" w:hAnsi="Times New Roman"/>
          <w:sz w:val="28"/>
          <w:szCs w:val="28"/>
        </w:rPr>
        <w:t xml:space="preserve"> закладу</w:t>
      </w:r>
      <w:r w:rsidRPr="00542E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у вихованні наших дітей</w:t>
      </w:r>
      <w:r w:rsidRPr="00542E7C">
        <w:rPr>
          <w:rFonts w:ascii="Times New Roman" w:hAnsi="Times New Roman"/>
          <w:sz w:val="28"/>
          <w:szCs w:val="28"/>
        </w:rPr>
        <w:t>!</w:t>
      </w:r>
    </w:p>
    <w:p w:rsidR="007126B7" w:rsidRDefault="007126B7" w:rsidP="005E38D2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D24A3">
        <w:rPr>
          <w:rFonts w:ascii="Times New Roman" w:hAnsi="Times New Roman"/>
          <w:color w:val="000000"/>
          <w:sz w:val="28"/>
          <w:szCs w:val="28"/>
        </w:rPr>
        <w:br/>
      </w:r>
    </w:p>
    <w:p w:rsidR="007126B7" w:rsidRPr="00D06B05" w:rsidRDefault="007126B7" w:rsidP="005E38D2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06B05">
        <w:rPr>
          <w:rFonts w:ascii="Times New Roman" w:hAnsi="Times New Roman"/>
          <w:color w:val="000000"/>
          <w:sz w:val="28"/>
          <w:szCs w:val="28"/>
        </w:rPr>
        <w:br/>
      </w:r>
    </w:p>
    <w:p w:rsidR="004C6AF7" w:rsidRDefault="004C6AF7" w:rsidP="005E38D2">
      <w:pPr>
        <w:pStyle w:val="10"/>
        <w:spacing w:before="0" w:beforeAutospacing="0" w:after="0" w:afterAutospacing="0"/>
        <w:jc w:val="both"/>
        <w:rPr>
          <w:rFonts w:ascii="Times New Roman" w:eastAsia="Calibri" w:hAnsi="Times New Roman"/>
          <w:bCs/>
        </w:rPr>
      </w:pPr>
    </w:p>
    <w:p w:rsidR="004C6AF7" w:rsidRPr="00595189" w:rsidRDefault="004C6AF7" w:rsidP="005E38D2">
      <w:pPr>
        <w:pStyle w:val="1"/>
        <w:jc w:val="both"/>
        <w:rPr>
          <w:color w:val="000000"/>
          <w:sz w:val="28"/>
          <w:szCs w:val="28"/>
        </w:rPr>
      </w:pPr>
    </w:p>
    <w:p w:rsidR="00083622" w:rsidRDefault="00083622" w:rsidP="005E38D2">
      <w:pPr>
        <w:pStyle w:val="1"/>
        <w:jc w:val="both"/>
      </w:pPr>
    </w:p>
    <w:p w:rsidR="007D5350" w:rsidRPr="007D5350" w:rsidRDefault="007D5350" w:rsidP="005E38D2">
      <w:pPr>
        <w:pStyle w:val="font8"/>
        <w:jc w:val="both"/>
        <w:rPr>
          <w:sz w:val="28"/>
          <w:szCs w:val="28"/>
          <w:bdr w:val="none" w:sz="0" w:space="0" w:color="auto" w:frame="1"/>
        </w:rPr>
      </w:pPr>
    </w:p>
    <w:p w:rsidR="003772F4" w:rsidRPr="00F2751A" w:rsidRDefault="003772F4" w:rsidP="005E38D2">
      <w:pPr>
        <w:pStyle w:val="font8"/>
        <w:spacing w:before="0" w:beforeAutospacing="0" w:after="0" w:afterAutospacing="0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0E29EA" w:rsidRDefault="000E29EA" w:rsidP="005E38D2">
      <w:pPr>
        <w:pStyle w:val="1"/>
        <w:jc w:val="both"/>
        <w:rPr>
          <w:rFonts w:ascii="Calibri" w:eastAsia="SimSun" w:hAnsi="Calibri"/>
        </w:rPr>
      </w:pPr>
    </w:p>
    <w:p w:rsidR="000E29EA" w:rsidRDefault="000E29EA" w:rsidP="005E38D2">
      <w:pPr>
        <w:pStyle w:val="1"/>
        <w:jc w:val="both"/>
        <w:rPr>
          <w:rFonts w:ascii="Calibri" w:eastAsia="SimSun" w:hAnsi="Calibri"/>
        </w:rPr>
      </w:pPr>
    </w:p>
    <w:p w:rsidR="000E29EA" w:rsidRPr="000E29EA" w:rsidRDefault="000E29EA" w:rsidP="005E38D2">
      <w:pPr>
        <w:pStyle w:val="a7"/>
        <w:rPr>
          <w:sz w:val="28"/>
          <w:szCs w:val="28"/>
        </w:rPr>
      </w:pPr>
    </w:p>
    <w:p w:rsidR="00166469" w:rsidRPr="000E29EA" w:rsidRDefault="00166469" w:rsidP="005E38D2">
      <w:pPr>
        <w:pStyle w:val="a7"/>
        <w:rPr>
          <w:sz w:val="28"/>
          <w:szCs w:val="28"/>
        </w:rPr>
      </w:pPr>
    </w:p>
    <w:p w:rsidR="00166469" w:rsidRDefault="00166469" w:rsidP="005E38D2">
      <w:pPr>
        <w:pStyle w:val="1"/>
        <w:jc w:val="both"/>
        <w:rPr>
          <w:rFonts w:ascii="Calibri" w:eastAsia="SimSun" w:hAnsi="Calibri"/>
        </w:rPr>
      </w:pPr>
    </w:p>
    <w:p w:rsidR="00166469" w:rsidRPr="00166469" w:rsidRDefault="00166469" w:rsidP="005E38D2">
      <w:pPr>
        <w:pStyle w:val="1"/>
        <w:jc w:val="both"/>
        <w:rPr>
          <w:rFonts w:eastAsia="SimSun"/>
          <w:sz w:val="28"/>
          <w:szCs w:val="28"/>
        </w:rPr>
      </w:pPr>
    </w:p>
    <w:p w:rsidR="003975F5" w:rsidRPr="003975F5" w:rsidRDefault="003975F5" w:rsidP="005E38D2">
      <w:pPr>
        <w:pStyle w:val="1"/>
        <w:jc w:val="both"/>
        <w:rPr>
          <w:rFonts w:ascii="Calibri" w:eastAsia="SimSun" w:hAnsi="Calibri"/>
        </w:rPr>
      </w:pPr>
    </w:p>
    <w:p w:rsidR="003975F5" w:rsidRDefault="003975F5" w:rsidP="005E38D2">
      <w:pPr>
        <w:pStyle w:val="1"/>
        <w:jc w:val="both"/>
        <w:rPr>
          <w:rFonts w:ascii="Calibri" w:eastAsia="SimSun" w:hAnsi="Calibri"/>
        </w:rPr>
      </w:pPr>
    </w:p>
    <w:p w:rsidR="006B26D2" w:rsidRDefault="006B26D2" w:rsidP="005E38D2">
      <w:pPr>
        <w:pStyle w:val="1"/>
        <w:spacing w:line="360" w:lineRule="auto"/>
        <w:jc w:val="both"/>
      </w:pPr>
      <w:r>
        <w:t xml:space="preserve">      . </w:t>
      </w:r>
    </w:p>
    <w:p w:rsidR="006B26D2" w:rsidRPr="006B26D2" w:rsidRDefault="006B26D2" w:rsidP="005E38D2">
      <w:pPr>
        <w:spacing w:after="295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4630" w:rsidRPr="000D4630" w:rsidRDefault="000D4630" w:rsidP="005E38D2">
      <w:pPr>
        <w:spacing w:after="295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uk-UA"/>
        </w:rPr>
      </w:pPr>
    </w:p>
    <w:p w:rsidR="00D0317F" w:rsidRPr="00D0317F" w:rsidRDefault="00D0317F" w:rsidP="005E38D2">
      <w:pPr>
        <w:pStyle w:val="a4"/>
        <w:jc w:val="both"/>
        <w:rPr>
          <w:rFonts w:eastAsia="SimSun"/>
        </w:rPr>
      </w:pPr>
    </w:p>
    <w:p w:rsidR="005B3438" w:rsidRDefault="005B3438" w:rsidP="005E38D2">
      <w:pPr>
        <w:pStyle w:val="10"/>
        <w:jc w:val="both"/>
        <w:rPr>
          <w:rFonts w:ascii="Times New Roman" w:eastAsia="Calibri" w:hAnsi="Times New Roman"/>
          <w:b/>
        </w:rPr>
      </w:pPr>
    </w:p>
    <w:p w:rsidR="005B3438" w:rsidRDefault="005B3438" w:rsidP="005E38D2">
      <w:pPr>
        <w:spacing w:after="0" w:line="295" w:lineRule="atLeast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uk-UA"/>
        </w:rPr>
      </w:pPr>
    </w:p>
    <w:p w:rsidR="005B3438" w:rsidRPr="005B3438" w:rsidRDefault="005B3438" w:rsidP="005E38D2">
      <w:pPr>
        <w:spacing w:after="0" w:line="295" w:lineRule="atLeast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uk-UA"/>
        </w:rPr>
      </w:pPr>
    </w:p>
    <w:p w:rsidR="005B3438" w:rsidRPr="005B3438" w:rsidRDefault="005B3438" w:rsidP="005E38D2">
      <w:pPr>
        <w:pStyle w:val="1"/>
        <w:shd w:val="clear" w:color="auto" w:fill="FFFFFF"/>
        <w:jc w:val="both"/>
        <w:rPr>
          <w:rFonts w:ascii="Arial" w:hAnsi="Arial" w:cs="Arial"/>
          <w:color w:val="222222"/>
        </w:rPr>
      </w:pPr>
    </w:p>
    <w:p w:rsidR="007E0E76" w:rsidRDefault="007E0E76" w:rsidP="005E38D2">
      <w:pPr>
        <w:pStyle w:val="1"/>
        <w:widowControl w:val="0"/>
        <w:jc w:val="both"/>
        <w:rPr>
          <w:color w:val="000000"/>
        </w:rPr>
      </w:pPr>
    </w:p>
    <w:p w:rsidR="00D06141" w:rsidRPr="005F3041" w:rsidRDefault="00D06141" w:rsidP="005E38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2A7F" w:rsidRPr="00D07A3D" w:rsidRDefault="000C2A7F" w:rsidP="005E38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4E7DD0" w:rsidRPr="00D07A3D" w:rsidRDefault="004E7DD0" w:rsidP="005E38D2">
      <w:pPr>
        <w:spacing w:after="295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3E4AA2" w:rsidRPr="003E4AA2" w:rsidRDefault="003E4AA2" w:rsidP="005E38D2">
      <w:pPr>
        <w:pStyle w:val="1"/>
        <w:widowControl w:val="0"/>
        <w:jc w:val="both"/>
        <w:rPr>
          <w:color w:val="000000"/>
          <w:sz w:val="28"/>
          <w:szCs w:val="28"/>
        </w:rPr>
      </w:pPr>
    </w:p>
    <w:p w:rsidR="003E4AA2" w:rsidRPr="00D07A3D" w:rsidRDefault="003E4AA2" w:rsidP="005E38D2">
      <w:pPr>
        <w:spacing w:after="295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9754A0" w:rsidRPr="009754A0" w:rsidRDefault="009754A0" w:rsidP="005E38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9754A0" w:rsidRPr="009754A0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24A" w:rsidRDefault="009C624A" w:rsidP="005E38D2">
      <w:pPr>
        <w:spacing w:after="0" w:line="240" w:lineRule="auto"/>
      </w:pPr>
      <w:r>
        <w:separator/>
      </w:r>
    </w:p>
  </w:endnote>
  <w:endnote w:type="continuationSeparator" w:id="0">
    <w:p w:rsidR="009C624A" w:rsidRDefault="009C624A" w:rsidP="005E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181535"/>
      <w:docPartObj>
        <w:docPartGallery w:val="Page Numbers (Bottom of Page)"/>
        <w:docPartUnique/>
      </w:docPartObj>
    </w:sdtPr>
    <w:sdtContent>
      <w:p w:rsidR="00F057AE" w:rsidRDefault="00F057A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7C1">
          <w:rPr>
            <w:noProof/>
          </w:rPr>
          <w:t>13</w:t>
        </w:r>
        <w:r>
          <w:fldChar w:fldCharType="end"/>
        </w:r>
      </w:p>
    </w:sdtContent>
  </w:sdt>
  <w:p w:rsidR="00F057AE" w:rsidRDefault="00F057A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24A" w:rsidRDefault="009C624A" w:rsidP="005E38D2">
      <w:pPr>
        <w:spacing w:after="0" w:line="240" w:lineRule="auto"/>
      </w:pPr>
      <w:r>
        <w:separator/>
      </w:r>
    </w:p>
  </w:footnote>
  <w:footnote w:type="continuationSeparator" w:id="0">
    <w:p w:rsidR="009C624A" w:rsidRDefault="009C624A" w:rsidP="005E3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320D4"/>
    <w:multiLevelType w:val="multilevel"/>
    <w:tmpl w:val="3B8E3192"/>
    <w:lvl w:ilvl="0">
      <w:start w:val="3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3481B"/>
    <w:multiLevelType w:val="multilevel"/>
    <w:tmpl w:val="EC10CB24"/>
    <w:lvl w:ilvl="0">
      <w:start w:val="3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B12A2"/>
    <w:multiLevelType w:val="hybridMultilevel"/>
    <w:tmpl w:val="13109B76"/>
    <w:lvl w:ilvl="0" w:tplc="8D5C632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C50759"/>
    <w:multiLevelType w:val="hybridMultilevel"/>
    <w:tmpl w:val="1D92D834"/>
    <w:lvl w:ilvl="0" w:tplc="21204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A0"/>
    <w:rsid w:val="000223A8"/>
    <w:rsid w:val="00055D45"/>
    <w:rsid w:val="00067264"/>
    <w:rsid w:val="00083622"/>
    <w:rsid w:val="000C2A7F"/>
    <w:rsid w:val="000D4630"/>
    <w:rsid w:val="000E29EA"/>
    <w:rsid w:val="000F2F7A"/>
    <w:rsid w:val="00166469"/>
    <w:rsid w:val="001737E4"/>
    <w:rsid w:val="0018479E"/>
    <w:rsid w:val="00190495"/>
    <w:rsid w:val="00206C9C"/>
    <w:rsid w:val="002406AE"/>
    <w:rsid w:val="002449F5"/>
    <w:rsid w:val="002B542D"/>
    <w:rsid w:val="002C11B6"/>
    <w:rsid w:val="00353164"/>
    <w:rsid w:val="003772F4"/>
    <w:rsid w:val="003975F5"/>
    <w:rsid w:val="003D7035"/>
    <w:rsid w:val="003E4AA2"/>
    <w:rsid w:val="003F450F"/>
    <w:rsid w:val="0041783A"/>
    <w:rsid w:val="004526BE"/>
    <w:rsid w:val="004A3F92"/>
    <w:rsid w:val="004C31A4"/>
    <w:rsid w:val="004C3CDA"/>
    <w:rsid w:val="004C6AF7"/>
    <w:rsid w:val="004E7679"/>
    <w:rsid w:val="004E7824"/>
    <w:rsid w:val="004E7DD0"/>
    <w:rsid w:val="0050494F"/>
    <w:rsid w:val="0050663A"/>
    <w:rsid w:val="00511F9F"/>
    <w:rsid w:val="00565BF9"/>
    <w:rsid w:val="00595189"/>
    <w:rsid w:val="005B3438"/>
    <w:rsid w:val="005B58E1"/>
    <w:rsid w:val="005C79AD"/>
    <w:rsid w:val="005E38D2"/>
    <w:rsid w:val="005E4ADB"/>
    <w:rsid w:val="0061655B"/>
    <w:rsid w:val="00642EA7"/>
    <w:rsid w:val="00657D27"/>
    <w:rsid w:val="006A276D"/>
    <w:rsid w:val="006B26D2"/>
    <w:rsid w:val="006B28F0"/>
    <w:rsid w:val="006C5FDC"/>
    <w:rsid w:val="006E77D0"/>
    <w:rsid w:val="007126B7"/>
    <w:rsid w:val="007757C1"/>
    <w:rsid w:val="007C0CE6"/>
    <w:rsid w:val="007D5350"/>
    <w:rsid w:val="007E0E76"/>
    <w:rsid w:val="007E232D"/>
    <w:rsid w:val="0084446B"/>
    <w:rsid w:val="008618B6"/>
    <w:rsid w:val="00865461"/>
    <w:rsid w:val="008740BD"/>
    <w:rsid w:val="008B6EF2"/>
    <w:rsid w:val="008C6379"/>
    <w:rsid w:val="008E537C"/>
    <w:rsid w:val="008F0300"/>
    <w:rsid w:val="009522D9"/>
    <w:rsid w:val="00953141"/>
    <w:rsid w:val="009754A0"/>
    <w:rsid w:val="00985080"/>
    <w:rsid w:val="009C624A"/>
    <w:rsid w:val="009F3A02"/>
    <w:rsid w:val="00A66C41"/>
    <w:rsid w:val="00A9012E"/>
    <w:rsid w:val="00AC793E"/>
    <w:rsid w:val="00AE11F0"/>
    <w:rsid w:val="00B16D9D"/>
    <w:rsid w:val="00B27817"/>
    <w:rsid w:val="00B37E60"/>
    <w:rsid w:val="00B75E00"/>
    <w:rsid w:val="00BA0A7F"/>
    <w:rsid w:val="00BC0CB6"/>
    <w:rsid w:val="00BD7BBB"/>
    <w:rsid w:val="00BE040A"/>
    <w:rsid w:val="00C113E4"/>
    <w:rsid w:val="00C15FDD"/>
    <w:rsid w:val="00C411E8"/>
    <w:rsid w:val="00C707E2"/>
    <w:rsid w:val="00C74F75"/>
    <w:rsid w:val="00CF036B"/>
    <w:rsid w:val="00D0317F"/>
    <w:rsid w:val="00D06141"/>
    <w:rsid w:val="00D22C4E"/>
    <w:rsid w:val="00D268BA"/>
    <w:rsid w:val="00D544B4"/>
    <w:rsid w:val="00D905E5"/>
    <w:rsid w:val="00D939A1"/>
    <w:rsid w:val="00DA68BF"/>
    <w:rsid w:val="00EB43A7"/>
    <w:rsid w:val="00F057AE"/>
    <w:rsid w:val="00F12180"/>
    <w:rsid w:val="00F86E8D"/>
    <w:rsid w:val="00FA0A17"/>
    <w:rsid w:val="00FC18A2"/>
    <w:rsid w:val="00FC585B"/>
    <w:rsid w:val="00FD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4A80"/>
  <w15:chartTrackingRefBased/>
  <w15:docId w15:val="{DB597ED9-7649-4A75-8BF4-073DBCBB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4A0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C0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975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5">
    <w:name w:val="15"/>
    <w:basedOn w:val="a0"/>
    <w:rsid w:val="005B3438"/>
    <w:rPr>
      <w:rFonts w:ascii="Times New Roman" w:hAnsi="Times New Roman" w:cs="Times New Roman" w:hint="default"/>
      <w:color w:val="0563C1"/>
      <w:u w:val="single"/>
    </w:rPr>
  </w:style>
  <w:style w:type="table" w:customStyle="1" w:styleId="TableNormal">
    <w:name w:val="Table Normal"/>
    <w:semiHidden/>
    <w:rsid w:val="005B3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Без інтервалів1"/>
    <w:basedOn w:val="a"/>
    <w:rsid w:val="005B343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657D27"/>
    <w:pPr>
      <w:ind w:left="720"/>
      <w:contextualSpacing/>
    </w:pPr>
  </w:style>
  <w:style w:type="paragraph" w:styleId="a4">
    <w:name w:val="Normal (Web)"/>
    <w:basedOn w:val="a"/>
    <w:semiHidden/>
    <w:rsid w:val="00452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41783A"/>
    <w:rPr>
      <w:i/>
      <w:iCs/>
    </w:rPr>
  </w:style>
  <w:style w:type="character" w:styleId="a6">
    <w:name w:val="Hyperlink"/>
    <w:basedOn w:val="a0"/>
    <w:uiPriority w:val="99"/>
    <w:unhideWhenUsed/>
    <w:rsid w:val="006B26D2"/>
    <w:rPr>
      <w:color w:val="0563C1" w:themeColor="hyperlink"/>
      <w:u w:val="single"/>
    </w:rPr>
  </w:style>
  <w:style w:type="paragraph" w:customStyle="1" w:styleId="11">
    <w:name w:val="Абзац списку1"/>
    <w:basedOn w:val="a"/>
    <w:rsid w:val="006B26D2"/>
    <w:pPr>
      <w:spacing w:before="100" w:beforeAutospacing="1" w:after="100" w:afterAutospacing="1" w:line="273" w:lineRule="auto"/>
      <w:contextualSpacing/>
    </w:pPr>
    <w:rPr>
      <w:rFonts w:eastAsia="SimSun"/>
      <w:sz w:val="24"/>
      <w:szCs w:val="24"/>
      <w:lang w:eastAsia="uk-UA"/>
    </w:rPr>
  </w:style>
  <w:style w:type="paragraph" w:styleId="a7">
    <w:name w:val="Body Text"/>
    <w:basedOn w:val="a"/>
    <w:link w:val="a8"/>
    <w:uiPriority w:val="99"/>
    <w:rsid w:val="00166469"/>
    <w:pPr>
      <w:spacing w:after="0" w:line="240" w:lineRule="auto"/>
      <w:jc w:val="both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16646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0CB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12">
    <w:name w:val="Звичайний (веб)1"/>
    <w:basedOn w:val="a"/>
    <w:rsid w:val="00C411E8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eastAsia="uk-UA"/>
    </w:rPr>
  </w:style>
  <w:style w:type="paragraph" w:customStyle="1" w:styleId="font8">
    <w:name w:val="font_8"/>
    <w:basedOn w:val="a"/>
    <w:rsid w:val="003772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header"/>
    <w:basedOn w:val="a"/>
    <w:link w:val="aa"/>
    <w:uiPriority w:val="99"/>
    <w:unhideWhenUsed/>
    <w:rsid w:val="005E38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5E38D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E38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5E38D2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067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06726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7025A-3890-462E-B999-3DCB8B92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9045</TotalTime>
  <Pages>13</Pages>
  <Words>17510</Words>
  <Characters>9981</Characters>
  <Application>Microsoft Office Word</Application>
  <DocSecurity>0</DocSecurity>
  <Lines>83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11</cp:revision>
  <cp:lastPrinted>2023-07-28T11:40:00Z</cp:lastPrinted>
  <dcterms:created xsi:type="dcterms:W3CDTF">2023-07-12T08:39:00Z</dcterms:created>
  <dcterms:modified xsi:type="dcterms:W3CDTF">2024-06-05T14:04:00Z</dcterms:modified>
</cp:coreProperties>
</file>